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555e86b6d12db533327f7432adbe71205dbdac6"/>
    <w:p>
      <w:pPr>
        <w:pStyle w:val="Heading1"/>
      </w:pPr>
      <w:r>
        <w:t xml:space="preserve">The Role and Evolution of the Petroleum Engineer in Spain, Barcelona</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Master of Science in Energy Engineering</w:t>
      </w:r>
      <w:r>
        <w:br/>
      </w:r>
      <w:r>
        <w:rPr>
          <w:bCs/>
          <w:b/>
        </w:rPr>
        <w:t xml:space="preserve">Institution Context:</w:t>
      </w:r>
      <w:r>
        <w:t xml:space="preserve"> </w:t>
      </w:r>
      <w:r>
        <w:t xml:space="preserve">Academic Research within Spain, Barcelona</w:t>
      </w:r>
    </w:p>
    <w:bookmarkStart w:id="20" w:name="i.-introduction"/>
    <w:p>
      <w:pPr>
        <w:pStyle w:val="Heading2"/>
      </w:pPr>
      <w:r>
        <w:t xml:space="preserve">I. Introduction</w:t>
      </w:r>
    </w:p>
    <w:p>
      <w:pPr>
        <w:pStyle w:val="FirstParagraph"/>
      </w:pPr>
      <w:r>
        <w:t xml:space="preserve">The energy sector stands as one of the most complex and dynamic industries globally, acting as the backbone of modern industrial economies. At the heart of this industry lies a specialized professional: the</w:t>
      </w:r>
      <w:r>
        <w:t xml:space="preserve"> </w:t>
      </w:r>
      <w:r>
        <w:rPr>
          <w:bCs/>
          <w:b/>
        </w:rPr>
        <w:t xml:space="preserve">Petroleum Engineer</w:t>
      </w:r>
      <w:r>
        <w:t xml:space="preserve">. While traditionally associated with regions possessing vast onshore reserves such as Texas or Saudi Arabia, the profile and responsibilities of this engineer are evolving rapidly. This</w:t>
      </w:r>
      <w:r>
        <w:t xml:space="preserve"> </w:t>
      </w:r>
      <w:r>
        <w:rPr>
          <w:bCs/>
          <w:b/>
        </w:rPr>
        <w:t xml:space="preserve">Term Paper</w:t>
      </w:r>
      <w:r>
        <w:t xml:space="preserve"> </w:t>
      </w:r>
      <w:r>
        <w:t xml:space="preserve">aims to analyze the specific context of petroleum engineering within Spain, focusing particularly on its strategic hub in Barcelona. The city of Barcelona has emerged not merely as a geographical location but as a critical nexus for energy research, corporate headquarters, and technological innovation in Southern Europe.</w:t>
      </w:r>
    </w:p>
    <w:p>
      <w:pPr>
        <w:pStyle w:val="BodyText"/>
      </w:pPr>
      <w:r>
        <w:t xml:space="preserve">The objective of this document is to explore how the role of the</w:t>
      </w:r>
      <w:r>
        <w:t xml:space="preserve"> </w:t>
      </w:r>
      <w:r>
        <w:rPr>
          <w:bCs/>
          <w:b/>
        </w:rPr>
        <w:t xml:space="preserve">Petroleum Engineer</w:t>
      </w:r>
      <w:r>
        <w:t xml:space="preserve"> </w:t>
      </w:r>
      <w:r>
        <w:t xml:space="preserve">is being redefined in response to global decarbonization pressures. Specifically, it examines why Barcelona has become a focal point for this transition within Spain. By analyzing the academic, industrial, and geopolitical factors influencing this shift, we can understand how petroleum engineers are adapting their skill sets to remain relevant in a low-carbon economy.</w:t>
      </w:r>
    </w:p>
    <w:bookmarkEnd w:id="20"/>
    <w:bookmarkStart w:id="21" w:name="X94b2247ac044cb0903fb78bb145aad47dd682e8"/>
    <w:p>
      <w:pPr>
        <w:pStyle w:val="Heading2"/>
      </w:pPr>
      <w:r>
        <w:t xml:space="preserve">II. The Historical Context of Petroleum Engineering in Spain</w:t>
      </w:r>
    </w:p>
    <w:p>
      <w:pPr>
        <w:pStyle w:val="FirstParagraph"/>
      </w:pPr>
      <w:r>
        <w:t xml:space="preserve">To understand the current state of the industry in Barcelona, one must first acknowledge Spain’s historical relationship with hydrocarbons. Unlike its North African neighbors, Spain has never been a major oil-producing nation domestically. However, during the mid-20th century, significant exploration efforts were undertaken in regions such as Catalonia and Andalusia. Although commercial discoveries were limited compared to other global powers, these early efforts established a foundational knowledge base for Spanish engineers.</w:t>
      </w:r>
    </w:p>
    <w:p>
      <w:pPr>
        <w:pStyle w:val="BodyText"/>
      </w:pPr>
      <w:r>
        <w:t xml:space="preserve">In the latter half of the 20th century, Spain’s energy security became heavily dependent on imports. This dependency spurred the growth of national oil companies like Repsol and Cepsa. Interestingly, while Madrid served as the political heart of these corporations, Barcelona began to develop a distinct identity centered around research, logistics, and international trade. This divergence laid the groundwork for Barcelona’s modern role in energy engineering.</w:t>
      </w:r>
    </w:p>
    <w:bookmarkEnd w:id="21"/>
    <w:bookmarkStart w:id="22" w:name="X6dd94f3d4d914e57562c8f11cbc453f6f800555"/>
    <w:p>
      <w:pPr>
        <w:pStyle w:val="Heading2"/>
      </w:pPr>
      <w:r>
        <w:t xml:space="preserve">III. Why Barcelona? The Emergence of an Energy Hub</w:t>
      </w:r>
    </w:p>
    <w:p>
      <w:pPr>
        <w:pStyle w:val="FirstParagraph"/>
      </w:pPr>
      <w:r>
        <w:t xml:space="preserve">The focus on</w:t>
      </w:r>
      <w:r>
        <w:t xml:space="preserve"> </w:t>
      </w:r>
      <w:r>
        <w:rPr>
          <w:bCs/>
          <w:b/>
        </w:rPr>
        <w:t xml:space="preserve">Spain Barcelona</w:t>
      </w:r>
      <w:r>
        <w:t xml:space="preserve"> </w:t>
      </w:r>
      <w:r>
        <w:t xml:space="preserve">as a case study is not arbitrary. Over the past two decades, Barcelona has transformed into a leading European center for energy innovation. Several factors contribute to this status:</w:t>
      </w:r>
    </w:p>
    <w:p>
      <w:pPr>
        <w:numPr>
          <w:ilvl w:val="0"/>
          <w:numId w:val="1001"/>
        </w:numPr>
        <w:pStyle w:val="Compact"/>
      </w:pPr>
      <w:r>
        <w:rPr>
          <w:bCs/>
          <w:b/>
        </w:rPr>
        <w:t xml:space="preserve">Academic Excellence:</w:t>
      </w:r>
      <w:r>
        <w:t xml:space="preserve"> </w:t>
      </w:r>
      <w:r>
        <w:t xml:space="preserve">Institutions such as the Polytechnic University of Catalonia (UPC) offer rigorous master’s programs in petroleum and energy engineering. These programs have increasingly integrated subjects related to reservoir simulation, geothermal energy, and carbon capture, providing students with a multidisciplinary approach.</w:t>
      </w:r>
    </w:p>
    <w:p>
      <w:pPr>
        <w:numPr>
          <w:ilvl w:val="0"/>
          <w:numId w:val="1001"/>
        </w:numPr>
        <w:pStyle w:val="Compact"/>
      </w:pPr>
      <w:r>
        <w:rPr>
          <w:bCs/>
          <w:b/>
        </w:rPr>
        <w:t xml:space="preserve">Corporate Presence:</w:t>
      </w:r>
      <w:r>
        <w:t xml:space="preserve"> </w:t>
      </w:r>
      <w:r>
        <w:t xml:space="preserve">Major international energy companies have established their European R&amp;D headquarters in Barcelona. For instance, the presence of technology providers specializing in digital oilfield solutions has created an ecosystem where</w:t>
      </w:r>
      <w:r>
        <w:t xml:space="preserve"> </w:t>
      </w:r>
      <w:r>
        <w:rPr>
          <w:bCs/>
          <w:b/>
        </w:rPr>
        <w:t xml:space="preserve">Petroleum Engineer</w:t>
      </w:r>
      <w:r>
        <w:t xml:space="preserve"> </w:t>
      </w:r>
      <w:r>
        <w:t xml:space="preserve">talent can access cutting-edge tools for data analytics and artificial intelligence.</w:t>
      </w:r>
    </w:p>
    <w:p>
      <w:pPr>
        <w:numPr>
          <w:ilvl w:val="0"/>
          <w:numId w:val="1001"/>
        </w:numPr>
        <w:pStyle w:val="Compact"/>
      </w:pPr>
      <w:r>
        <w:rPr>
          <w:bCs/>
          <w:b/>
        </w:rPr>
        <w:t xml:space="preserve">The Port of Barcelona:</w:t>
      </w:r>
      <w:r>
        <w:t xml:space="preserve"> </w:t>
      </w:r>
      <w:r>
        <w:t xml:space="preserve">As one of the busiest ports in the Mediterranean, it serves as a critical logistical node for energy transport. Engineers here are involved in optimizing supply chains and managing offshore platform support logistics, linking the technical aspects of engineering with maritime operations.</w:t>
      </w:r>
    </w:p>
    <w:bookmarkEnd w:id="22"/>
    <w:bookmarkStart w:id="26" w:name="X8d4ff9a0937b0c1cadb84101cacd2895e79b622"/>
    <w:p>
      <w:pPr>
        <w:pStyle w:val="Heading2"/>
      </w:pPr>
      <w:r>
        <w:t xml:space="preserve">IV. The Evolving Role of the Petroleum Engineer</w:t>
      </w:r>
    </w:p>
    <w:p>
      <w:pPr>
        <w:pStyle w:val="FirstParagraph"/>
      </w:pPr>
      <w:r>
        <w:t xml:space="preserve">The traditional definition of a</w:t>
      </w:r>
      <w:r>
        <w:t xml:space="preserve"> </w:t>
      </w:r>
      <w:r>
        <w:rPr>
          <w:bCs/>
          <w:b/>
        </w:rPr>
        <w:t xml:space="preserve">Petroleum Engineer</w:t>
      </w:r>
      <w:r>
        <w:t xml:space="preserve"> </w:t>
      </w:r>
      <w:r>
        <w:t xml:space="preserve">focused primarily on maximizing hydrocarbon extraction efficiency through drilling and reservoir management. However, in the context of modern Spain and specifically Barcelona, this role has undergone a profound transformation. The engineer is no longer just an extractor but a manager of energy transition technologies.</w:t>
      </w:r>
    </w:p>
    <w:bookmarkStart w:id="23" w:name="a.-digitalization-and-data-science"/>
    <w:p>
      <w:pPr>
        <w:pStyle w:val="Heading3"/>
      </w:pPr>
      <w:r>
        <w:t xml:space="preserve">A. Digitalization and Data Science</w:t>
      </w:r>
    </w:p>
    <w:p>
      <w:pPr>
        <w:pStyle w:val="FirstParagraph"/>
      </w:pPr>
      <w:r>
        <w:t xml:space="preserve">In</w:t>
      </w:r>
      <w:r>
        <w:t xml:space="preserve"> </w:t>
      </w:r>
      <w:r>
        <w:rPr>
          <w:bCs/>
          <w:b/>
        </w:rPr>
        <w:t xml:space="preserve">Spain Barcelona</w:t>
      </w:r>
      <w:r>
        <w:t xml:space="preserve">, there is a strong emphasis on the digitalization of energy assets. Modern petroleum engineers are expected to possess proficiency in data science, machine learning, and IoT (Internet of Things) applications. They utilize these tools to predict reservoir behavior with higher accuracy and to optimize production rates while minimizing environmental footprints. The convergence of computer science and engineering is evident in the new curricula taught at Barcelona’s universities.</w:t>
      </w:r>
    </w:p>
    <w:bookmarkEnd w:id="23"/>
    <w:bookmarkStart w:id="24" w:name="Xb2ffd6c241aa51b9b15f4058bec97eb30a42ac4"/>
    <w:p>
      <w:pPr>
        <w:pStyle w:val="Heading3"/>
      </w:pPr>
      <w:r>
        <w:t xml:space="preserve">B. Carbon Capture, Utilization, and Storage (CCUS)</w:t>
      </w:r>
    </w:p>
    <w:p>
      <w:pPr>
        <w:pStyle w:val="FirstParagraph"/>
      </w:pPr>
      <w:r>
        <w:t xml:space="preserve">Perhaps the most significant shift for the</w:t>
      </w:r>
      <w:r>
        <w:t xml:space="preserve"> </w:t>
      </w:r>
      <w:r>
        <w:rPr>
          <w:bCs/>
          <w:b/>
        </w:rPr>
        <w:t xml:space="preserve">Petroleum Engineer</w:t>
      </w:r>
      <w:r>
        <w:t xml:space="preserve"> </w:t>
      </w:r>
      <w:r>
        <w:t xml:space="preserve">in Spain is their involvement in CCUS projects. The geological formations that hold oil and gas are often ideal candidates for storing captured carbon dioxide. Engineers in Barcelona are actively participating in pilot projects that repurpose existing subsurface knowledge to mitigate climate change. This requires a deep understanding of geomechanics and fluid dynamics, skills traditionally taught within petroleum engineering degrees.</w:t>
      </w:r>
    </w:p>
    <w:bookmarkEnd w:id="24"/>
    <w:bookmarkStart w:id="25" w:name="c.-geothermal-energy-integration"/>
    <w:p>
      <w:pPr>
        <w:pStyle w:val="Heading3"/>
      </w:pPr>
      <w:r>
        <w:t xml:space="preserve">C. Geothermal Energy Integration</w:t>
      </w:r>
    </w:p>
    <w:p>
      <w:pPr>
        <w:pStyle w:val="FirstParagraph"/>
      </w:pPr>
      <w:r>
        <w:t xml:space="preserve">Furthermore, the expertise of drilling engineers is being applied to geothermal energy exploration in Southern Europe. The technical challenges of drilling into hot rock formations are similar to those encountered in oil and gas extraction. Consequently, many</w:t>
      </w:r>
      <w:r>
        <w:t xml:space="preserve"> </w:t>
      </w:r>
      <w:r>
        <w:rPr>
          <w:bCs/>
          <w:b/>
        </w:rPr>
        <w:t xml:space="preserve">Petroleum Engineer</w:t>
      </w:r>
      <w:r>
        <w:t xml:space="preserve"> </w:t>
      </w:r>
      <w:r>
        <w:t xml:space="preserve">professionals in Barcelona are diversifying their portfolios to include geothermal system design and maintenance.</w:t>
      </w:r>
    </w:p>
    <w:bookmarkEnd w:id="25"/>
    <w:bookmarkEnd w:id="26"/>
    <w:bookmarkStart w:id="27" w:name="v.-challenges-and-future-outlook"/>
    <w:p>
      <w:pPr>
        <w:pStyle w:val="Heading2"/>
      </w:pPr>
      <w:r>
        <w:t xml:space="preserve">V. Challenges and Future Outlook</w:t>
      </w:r>
    </w:p>
    <w:p>
      <w:pPr>
        <w:pStyle w:val="FirstParagraph"/>
      </w:pPr>
      <w:r>
        <w:t xml:space="preserve">Despite the opportunities, the transition presents challenges. The primary challenge for petroleum engineers in Spain is the societal perception of their profession. As public opinion shifts towards renewable energy sources, there is a stigma attached to fossil fuel-related careers. However, professionals in Barcelona are working to rebrand these roles as essential components of a sustainable energy future.</w:t>
      </w:r>
    </w:p>
    <w:p>
      <w:pPr>
        <w:pStyle w:val="BodyText"/>
      </w:pPr>
      <w:r>
        <w:t xml:space="preserve">Additionally, regulatory pressures within the European Union require continuous adaptation. Engineers must stay abreast of changing laws regarding emissions standards and environmental protection. In</w:t>
      </w:r>
      <w:r>
        <w:t xml:space="preserve"> </w:t>
      </w:r>
      <w:r>
        <w:rPr>
          <w:bCs/>
          <w:b/>
        </w:rPr>
        <w:t xml:space="preserve">Spain Barcelona</w:t>
      </w:r>
      <w:r>
        <w:t xml:space="preserve">, collaborative networks between academia, government, and industry are crucial for developing strategies that allow engineers to navigate this complex regulatory landscape.</w:t>
      </w:r>
    </w:p>
    <w:bookmarkEnd w:id="27"/>
    <w:bookmarkStart w:id="28" w:name="vi.-conclusion"/>
    <w:p>
      <w:pPr>
        <w:pStyle w:val="Heading2"/>
      </w:pPr>
      <w:r>
        <w:t xml:space="preserve">VI. Conclusion</w:t>
      </w:r>
    </w:p>
    <w:p>
      <w:pPr>
        <w:pStyle w:val="FirstParagraph"/>
      </w:pPr>
      <w:r>
        <w:t xml:space="preserve">In conclusion, the identity of the</w:t>
      </w:r>
      <w:r>
        <w:t xml:space="preserve"> </w:t>
      </w:r>
      <w:r>
        <w:rPr>
          <w:bCs/>
          <w:b/>
        </w:rPr>
        <w:t xml:space="preserve">Petroleum Engineer</w:t>
      </w:r>
      <w:r>
        <w:t xml:space="preserve"> </w:t>
      </w:r>
      <w:r>
        <w:t xml:space="preserve">in</w:t>
      </w:r>
      <w:r>
        <w:t xml:space="preserve"> </w:t>
      </w:r>
      <w:r>
        <w:rPr>
          <w:bCs/>
          <w:b/>
        </w:rPr>
        <w:t xml:space="preserve">Spain Barcelona</w:t>
      </w:r>
      <w:r>
        <w:t xml:space="preserve"> </w:t>
      </w:r>
      <w:r>
        <w:t xml:space="preserve">is undergoing a renaissance. No longer confined to the extraction of hydrocarbons, these professionals are at the forefront of energy innovation, digitalization, and environmental stewardship. The city’s unique position as a hub for technology and research provides an ideal environment for this evolution.</w:t>
      </w:r>
    </w:p>
    <w:p>
      <w:pPr>
        <w:pStyle w:val="BodyText"/>
      </w:pPr>
      <w:r>
        <w:t xml:space="preserve">This</w:t>
      </w:r>
      <w:r>
        <w:t xml:space="preserve"> </w:t>
      </w:r>
      <w:r>
        <w:rPr>
          <w:bCs/>
          <w:b/>
        </w:rPr>
        <w:t xml:space="preserve">Term Paper</w:t>
      </w:r>
      <w:r>
        <w:t xml:space="preserve"> </w:t>
      </w:r>
      <w:r>
        <w:t xml:space="preserve">has demonstrated that while the traditional roots of petroleum engineering remain important in Spain, its future lies in adaptability. By leveraging Barcelona’s academic and industrial strengths, petroleum engineers can play a pivotal role in ensuring energy security while contributing to the global transition toward sustainability. The skills honed in reservoir management and drilling are now being repurposed to address climate challenges, proving that the profession is not obsolete but rather essential for a new era of energy engineering.</w:t>
      </w:r>
    </w:p>
    <w:p>
      <w:pPr>
        <w:pStyle w:val="BodyText"/>
      </w:pPr>
      <w:r>
        <w:t xml:space="preserve">As Spain continues to integrate with European green policies, the demand for versatile engineers who understand both traditional fossil fuel systems and emerging clean technologies will grow. It is imperative that educational institutions in Barcelona continue to update their curricula and that industry leaders provide pathways for continuous learning, ensuring that the next generation of</w:t>
      </w:r>
      <w:r>
        <w:t xml:space="preserve"> </w:t>
      </w:r>
      <w:r>
        <w:rPr>
          <w:bCs/>
          <w:b/>
        </w:rPr>
        <w:t xml:space="preserve">Petroleum Engineer</w:t>
      </w:r>
      <w:r>
        <w:t xml:space="preserve"> </w:t>
      </w:r>
      <w:r>
        <w:t xml:space="preserve">professionals is equipped to lead this transformation.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Spain, Barcelona</dc:title>
  <dc:creator/>
  <dc:language>en</dc:language>
  <cp:keywords/>
  <dcterms:created xsi:type="dcterms:W3CDTF">2026-07-30T12:05:25Z</dcterms:created>
  <dcterms:modified xsi:type="dcterms:W3CDTF">2026-07-30T12:05:25Z</dcterms:modified>
</cp:coreProperties>
</file>

<file path=docProps/custom.xml><?xml version="1.0" encoding="utf-8"?>
<Properties xmlns="http://schemas.openxmlformats.org/officeDocument/2006/custom-properties" xmlns:vt="http://schemas.openxmlformats.org/officeDocument/2006/docPropsVTypes"/>
</file>