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31" w:name="Xbebc6967afb12b07e1fe23ce422d2bfde2f0ff8"/>
    <w:p>
      <w:pPr>
        <w:pStyle w:val="Heading1"/>
      </w:pPr>
      <w:r>
        <w:t xml:space="preserve">The Role and Evolution of the Petroleum Engineer in Spain Madrid</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Complutense of Madrid</w:t>
      </w:r>
      <w:r>
        <w:br/>
      </w:r>
      <w:r>
        <w:rPr>
          <w:bCs/>
          <w:b/>
        </w:rPr>
        <w:t xml:space="preserve">Subject:</w:t>
      </w:r>
      <w:r>
        <w:t xml:space="preserve"> </w:t>
      </w:r>
      <w:r>
        <w:t xml:space="preserve">Energy Engineering and Geosciences</w:t>
      </w:r>
    </w:p>
    <w:bookmarkStart w:id="20" w:name="abstract"/>
    <w:p>
      <w:pPr>
        <w:pStyle w:val="Heading3"/>
      </w:pPr>
      <w:r>
        <w:t xml:space="preserve">Abstract</w:t>
      </w:r>
    </w:p>
    <w:p>
      <w:pPr>
        <w:pStyle w:val="FirstParagraph"/>
      </w:pPr>
      <w:r>
        <w:t xml:space="preserve">This term paper explores the critical role of the Petroleum Engineer within the specific industrial and regulatory context of Spain Madrid. While traditional oil extraction has declined in Spain, the expertise of a Petroleum Engineer is increasingly vital in transitioning toward natural gas infrastructure, carbon capture utilization and storage (CCUS), and geothermal energy solutions. The document analyzes how professionals trained as a Petroleum Engineer are adapting their skills to meet the evolving energy demands of Madrid’s metropolitan area while navigating strict European Union environmental regulations.</w:t>
      </w:r>
    </w:p>
    <w:bookmarkEnd w:id="20"/>
    <w:bookmarkStart w:id="21" w:name="introduction"/>
    <w:p>
      <w:pPr>
        <w:pStyle w:val="Heading2"/>
      </w:pPr>
      <w:r>
        <w:t xml:space="preserve">1. Introduction</w:t>
      </w:r>
    </w:p>
    <w:p>
      <w:pPr>
        <w:pStyle w:val="FirstParagraph"/>
      </w:pPr>
      <w:r>
        <w:t xml:space="preserve">The energy sector in Spain has undergone significant transformations over the past two decades, shifting from a focus on domestic fossil fuel extraction to a complex mix of renewable integration and infrastructure management. Within this landscape, the profession of the Petroleum Engineer remains highly specialized and relevant, particularly in major economic hubs like Spain Madrid. As the capital city serves as the administrative and industrial heart of Spain, understanding how energy professionals operate here is crucial for grasping the national energy strategy.</w:t>
      </w:r>
    </w:p>
    <w:p>
      <w:pPr>
        <w:pStyle w:val="BodyText"/>
      </w:pPr>
      <w:r>
        <w:t xml:space="preserve">This term paper argues that while traditional drilling operations have largely ceased on Spanish soil, the technical knowledge possessed by a Petroleum Engineer is indispensable for modern challenges. These include managing declining conventional gas reserves in surrounding regions, developing underground storage facilities near Madrid, and leading the decarbonization initiatives required by international climate accords. The discussion will highlight how the core competencies of a Petroleum Engineer—such as reservoir characterization, fluid mechanics, and project economics—are being repurposed for sustainable energy applications in Spain Madrid.</w:t>
      </w:r>
    </w:p>
    <w:bookmarkEnd w:id="21"/>
    <w:bookmarkStart w:id="22" w:name="X8df0257c5161ba6b92237b87923faa25fe0c59d"/>
    <w:p>
      <w:pPr>
        <w:pStyle w:val="Heading2"/>
      </w:pPr>
      <w:r>
        <w:t xml:space="preserve">2. Historical Context of Oil and Gas in Spain</w:t>
      </w:r>
    </w:p>
    <w:p>
      <w:pPr>
        <w:pStyle w:val="FirstParagraph"/>
      </w:pPr>
      <w:r>
        <w:t xml:space="preserve">To understand the current state of the industry, one must look at the historical presence of hydrocarbons in Spain. Unlike major oil-producing nations, Spain’s exploration history is characterized by modest production levels. Major discoveries were made primarily in regions such as Teruel and Andalusia, rather than in central Iberia where Madrid is located. However, Madrid itself served not as a primary extraction site but as the logistical and administrative headquarters for state-owned enterprises like Repsol.</w:t>
      </w:r>
    </w:p>
    <w:p>
      <w:pPr>
        <w:pStyle w:val="BodyText"/>
      </w:pPr>
      <w:r>
        <w:t xml:space="preserve">In this context, the role of a Petroleum Engineer evolved from field operations to strategic management and technical consulting. The concentration of energy companies in Spain Madrid meant that engineering decisions regarding national reserves were often made within this metropolitan area. This historical precedent has created a deep institutional knowledge base in Madrid, fostering an environment where petroleum expertise is closely linked with policy-making and high-level industrial strategy.</w:t>
      </w:r>
    </w:p>
    <w:bookmarkEnd w:id="22"/>
    <w:bookmarkStart w:id="26" w:name="X3d4a001f89f2cc9bd497de15ae7f99cd68b1261"/>
    <w:p>
      <w:pPr>
        <w:pStyle w:val="Heading2"/>
      </w:pPr>
      <w:r>
        <w:t xml:space="preserve">3. The Modern Relevance of the Petroleum Engineer</w:t>
      </w:r>
    </w:p>
    <w:p>
      <w:pPr>
        <w:pStyle w:val="FirstParagraph"/>
      </w:pPr>
      <w:r>
        <w:t xml:space="preserve">The contemporary definition of a Petroleum Engineer extends far beyond crude oil extraction. As Spain moves towards its 2050 carbon neutrality goals, the skills acquired during petroleum engineering education are being applied to new frontiers. In Spain Madrid, these professionals are increasingly involved in:</w:t>
      </w:r>
    </w:p>
    <w:bookmarkStart w:id="23" w:name="natural-gas-infrastructure"/>
    <w:p>
      <w:pPr>
        <w:pStyle w:val="Heading3"/>
      </w:pPr>
      <w:r>
        <w:t xml:space="preserve">3.1 Natural Gas Infrastructure</w:t>
      </w:r>
    </w:p>
    <w:p>
      <w:pPr>
        <w:pStyle w:val="FirstParagraph"/>
      </w:pPr>
      <w:r>
        <w:t xml:space="preserve">Natural gas remains a critical transition fuel for heating and electricity generation in Spain Madrid. Petroleum Engineers are essential for optimizing the distribution networks and managing liquefied natural gas (LNG) terminals that supply the capital region. Their expertise in pipeline hydraulics and pressure management ensures the stability of the energy grid during peak demand periods.</w:t>
      </w:r>
    </w:p>
    <w:bookmarkEnd w:id="23"/>
    <w:bookmarkStart w:id="24" w:name="X18ed52edeec36ca90e54285d133b1609b539a95"/>
    <w:p>
      <w:pPr>
        <w:pStyle w:val="Heading3"/>
      </w:pPr>
      <w:r>
        <w:t xml:space="preserve">3.2 Carbon Capture, Utilization, and Storage (CCUS)</w:t>
      </w:r>
    </w:p>
    <w:p>
      <w:pPr>
        <w:pStyle w:val="FirstParagraph"/>
      </w:pPr>
      <w:r>
        <w:t xml:space="preserve">One of the most promising applications for a Petroleum Engineer in Spain Madrid is CCUS technology. The geological formations beneath parts of central Spain offer potential sites for permanent CO</w:t>
      </w:r>
      <w:r>
        <w:rPr>
          <w:vertAlign w:val="subscript"/>
        </w:rPr>
        <w:t xml:space="preserve">2</w:t>
      </w:r>
      <w:r>
        <w:t xml:space="preserve"> </w:t>
      </w:r>
      <w:r>
        <w:t xml:space="preserve">storage. Engineers with backgrounds in reservoir engineering can model how captured carbon behaves underground, ensuring safe and efficient sequestration. This pivot allows professionals to continue using their core technical skills while contributing directly to climate change mitigation.</w:t>
      </w:r>
    </w:p>
    <w:bookmarkEnd w:id="24"/>
    <w:bookmarkStart w:id="25" w:name="geothermal-energy"/>
    <w:p>
      <w:pPr>
        <w:pStyle w:val="Heading3"/>
      </w:pPr>
      <w:r>
        <w:t xml:space="preserve">3.3 Geothermal Energy</w:t>
      </w:r>
    </w:p>
    <w:p>
      <w:pPr>
        <w:pStyle w:val="FirstParagraph"/>
      </w:pPr>
      <w:r>
        <w:t xml:space="preserve">The principles of heat transfer and subsurface fluid dynamics taught in petroleum engineering are directly applicable to geothermal energy systems. In the Madrid region, there is growing interest in utilizing deep geothermal resources for district heating systems. Petroleum Engineers are leading these projects, designing wells that extract heat from the earth’s crust more efficiently than traditional renewable methods.</w:t>
      </w:r>
    </w:p>
    <w:bookmarkEnd w:id="25"/>
    <w:bookmarkEnd w:id="26"/>
    <w:bookmarkStart w:id="27" w:name="regulatory-and-environmental-challenges"/>
    <w:p>
      <w:pPr>
        <w:pStyle w:val="Heading2"/>
      </w:pPr>
      <w:r>
        <w:t xml:space="preserve">4. Regulatory and Environmental Challenges</w:t>
      </w:r>
    </w:p>
    <w:p>
      <w:pPr>
        <w:pStyle w:val="FirstParagraph"/>
      </w:pPr>
      <w:r>
        <w:t xml:space="preserve">Operating as a Petroleum Engineer in Spain Madrid requires navigating a stringent regulatory framework driven by both national laws and European Union directives. The environmental impact of energy projects is under intense scrutiny, demanding that engineers adopt sustainable practices from the design phase onwards.</w:t>
      </w:r>
    </w:p>
    <w:p>
      <w:pPr>
        <w:pStyle w:val="BodyText"/>
      </w:pPr>
      <w:r>
        <w:t xml:space="preserve">The Spanish government’s "Energy and Climate Change Framework Law" mandates significant reductions in greenhouse gas emissions. For a Petroleum Engineer, this means adhering to strict reporting standards and implementing technologies that minimize methane leaks and environmental disruption. In Madrid, where population density is high, safety protocols are even more rigorous. Engineers must conduct thorough risk assessments to ensure that energy infrastructure does not pose threats to urban environments.</w:t>
      </w:r>
    </w:p>
    <w:bookmarkEnd w:id="27"/>
    <w:bookmarkStart w:id="28" w:name="Xfec5af3881b9414e9135c2af6f773beb14a126d"/>
    <w:p>
      <w:pPr>
        <w:pStyle w:val="Heading2"/>
      </w:pPr>
      <w:r>
        <w:t xml:space="preserve">5. Educational and Professional Development in Spain Madrid</w:t>
      </w:r>
    </w:p>
    <w:p>
      <w:pPr>
        <w:pStyle w:val="FirstParagraph"/>
      </w:pPr>
      <w:r>
        <w:t xml:space="preserve">The academic institutions in Spain Madrid play a pivotal role in shaping the next generation of energy professionals. Universities such as the Technical University of Madrid (UPM) offer specialized degrees that integrate traditional petroleum engineering with modern sustainability modules. These programs ensure that graduates are not only technically proficient but also environmentally conscious.</w:t>
      </w:r>
    </w:p>
    <w:p>
      <w:pPr>
        <w:pStyle w:val="BodyText"/>
      </w:pPr>
      <w:r>
        <w:t xml:space="preserve">Furthermore, professional associations in Spain Madrid facilitate continuous learning and networking for Petroleum Engineers. Through workshops and seminars, professionals stay updated on the latest advancements in digitalization, AI-driven reservoir modeling, and green hydrogen production. This collaborative ecosystem reinforces the relevance of the profession despite the decline in conventional oil demand.</w:t>
      </w:r>
    </w:p>
    <w:bookmarkEnd w:id="28"/>
    <w:bookmarkStart w:id="29" w:name="conclusion"/>
    <w:p>
      <w:pPr>
        <w:pStyle w:val="Heading2"/>
      </w:pPr>
      <w:r>
        <w:t xml:space="preserve">6. Conclusion</w:t>
      </w:r>
    </w:p>
    <w:p>
      <w:pPr>
        <w:pStyle w:val="FirstParagraph"/>
      </w:pPr>
      <w:r>
        <w:t xml:space="preserve">In conclusion, while it may seem paradoxical to discuss petroleum engineering in a region with minimal oil extraction, the truth is that a Petroleum Engineer plays an increasingly vital role in Spain Madrid. The transition to a low-carbon economy has not rendered these skills obsolete; rather, it has expanded their scope. From managing natural gas grids to pioneering CCUS and geothermal projects, Petroleum Engineers are at the forefront of energy innovation.</w:t>
      </w:r>
    </w:p>
    <w:p>
      <w:pPr>
        <w:pStyle w:val="BodyText"/>
      </w:pPr>
      <w:r>
        <w:t xml:space="preserve">As Spain Madrid continues to grow as an economic center, the need for efficient, safe, and sustainable energy solutions will only increase. The adaptability demonstrated by Petroleum Engineers in reorienting their expertise toward these new challenges highlights the resilience and importance of their profession. Future developments will likely see even greater integration of digital technologies and cross-disciplinary collaboration, further solidifying the position of Petroleum Engineers as key stakeholders in Spain’s energy transition.</w:t>
      </w:r>
    </w:p>
    <w:bookmarkEnd w:id="29"/>
    <w:bookmarkStart w:id="30" w:name="references"/>
    <w:p>
      <w:pPr>
        <w:pStyle w:val="Heading2"/>
      </w:pPr>
      <w:r>
        <w:t xml:space="preserve">7. References</w:t>
      </w:r>
    </w:p>
    <w:p>
      <w:pPr>
        <w:pStyle w:val="FirstParagraph"/>
      </w:pPr>
      <w:r>
        <w:rPr>
          <w:iCs/>
          <w:i/>
        </w:rPr>
        <w:t xml:space="preserve">Note: The following references are illustrative for the purpose of this term paper format.</w:t>
      </w:r>
    </w:p>
    <w:p>
      <w:pPr>
        <w:numPr>
          <w:ilvl w:val="0"/>
          <w:numId w:val="1001"/>
        </w:numPr>
        <w:pStyle w:val="Compact"/>
      </w:pPr>
      <w:r>
        <w:t xml:space="preserve">Rodriguez, J. (2021). *Energy Transition in Southern Europe*. Madrid University Press.</w:t>
      </w:r>
    </w:p>
    <w:p>
      <w:pPr>
        <w:numPr>
          <w:ilvl w:val="0"/>
          <w:numId w:val="1001"/>
        </w:numPr>
        <w:pStyle w:val="Compact"/>
      </w:pPr>
      <w:r>
        <w:t xml:space="preserve">Garcia, M., &amp; Lopez, A. (2022). "Geological Suitability for CO</w:t>
      </w:r>
      <w:r>
        <w:rPr>
          <w:vertAlign w:val="subscript"/>
        </w:rPr>
        <w:t xml:space="preserve">2</w:t>
      </w:r>
      <w:r>
        <w:t xml:space="preserve"> </w:t>
      </w:r>
      <w:r>
        <w:t xml:space="preserve">Storage in Central Spain."</w:t>
      </w:r>
      <w:r>
        <w:t xml:space="preserve"> </w:t>
      </w:r>
      <w:r>
        <w:rPr>
          <w:iCs/>
          <w:i/>
        </w:rPr>
        <w:t xml:space="preserve">Journal of European Energy Policy</w:t>
      </w:r>
      <w:r>
        <w:t xml:space="preserve">, 15(3), 45-60.</w:t>
      </w:r>
    </w:p>
    <w:p>
      <w:pPr>
        <w:numPr>
          <w:ilvl w:val="0"/>
          <w:numId w:val="1001"/>
        </w:numPr>
        <w:pStyle w:val="Compact"/>
      </w:pPr>
      <w:r>
        <w:t xml:space="preserve">National Institute of Statistics Spain. (2023). *Energy Balance and Consumption Data*. Madrid: INE.</w:t>
      </w:r>
    </w:p>
    <w:p>
      <w:pPr>
        <w:numPr>
          <w:ilvl w:val="0"/>
          <w:numId w:val="1001"/>
        </w:numPr>
        <w:pStyle w:val="Compact"/>
      </w:pPr>
      <w:r>
        <w:t xml:space="preserve">Soler, L. (2020). "The Evolution of Petroleum Engineering Curricula in Spain."</w:t>
      </w:r>
      <w:r>
        <w:t xml:space="preserve"> </w:t>
      </w:r>
      <w:r>
        <w:rPr>
          <w:iCs/>
          <w:i/>
        </w:rPr>
        <w:t xml:space="preserve">International Review of Energy Education</w:t>
      </w:r>
      <w:r>
        <w:t xml:space="preserve">, 8(1), 112-125.</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Petroleum Engineer in Spain Madrid</dc:title>
  <dc:creator/>
  <dc:language>en</dc:language>
  <cp:keywords/>
  <dcterms:created xsi:type="dcterms:W3CDTF">2026-07-30T12:05:44Z</dcterms:created>
  <dcterms:modified xsi:type="dcterms:W3CDTF">2026-07-30T12:05:44Z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