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8" w:name="term-paper"/>
    <w:p>
      <w:pPr>
        <w:pStyle w:val="Heading1"/>
      </w:pPr>
      <w:r>
        <w:t xml:space="preserve">Term Paper</w:t>
      </w:r>
    </w:p>
    <w:bookmarkStart w:id="27" w:name="X644447397d9f54dc91fd4cf42f09d9ea58069f5"/>
    <w:p>
      <w:pPr>
        <w:pStyle w:val="Heading2"/>
      </w:pPr>
      <w:r>
        <w:t xml:space="preserve">Title:</w:t>
      </w:r>
      <w:r>
        <w:br/>
      </w:r>
      <w:r>
        <w:t xml:space="preserve">The Strategic Evolution of Petroleum Engineering in Turkey, Ankara</w:t>
      </w:r>
    </w:p>
    <w:p>
      <w:pPr>
        <w:pStyle w:val="FirstParagraph"/>
      </w:pPr>
      <w:r>
        <w:rPr>
          <w:bCs/>
          <w:b/>
        </w:rPr>
        <w:t xml:space="preserve">Date:</w:t>
      </w:r>
      <w:r>
        <w:t xml:space="preserve"> </w:t>
      </w:r>
      <w:r>
        <w:t xml:space="preserve">October 26, 2023</w:t>
      </w:r>
      <w:r>
        <w:br/>
      </w:r>
      <w:r>
        <w:rPr>
          <w:bCs/>
          <w:b/>
        </w:rPr>
        <w:t xml:space="preserve">Institution:</w:t>
      </w:r>
      <w:r>
        <w:t xml:space="preserve">Ankara University Faculty of Engineering</w:t>
      </w:r>
      <w:r>
        <w:br/>
      </w:r>
      <w:r>
        <w:rPr>
          <w:bCs/>
          <w:b/>
        </w:rPr>
        <w:t xml:space="preserve">Subject:</w:t>
      </w:r>
      <w:r>
        <w:t xml:space="preserve">Sustainable Energy Development and Resource Management</w:t>
      </w:r>
    </w:p>
    <w:bookmarkStart w:id="20" w:name="i.-abstract"/>
    <w:p>
      <w:pPr>
        <w:pStyle w:val="Heading3"/>
      </w:pPr>
      <w:r>
        <w:t xml:space="preserve">I. Abstract</w:t>
      </w:r>
    </w:p>
    <w:p>
      <w:pPr>
        <w:pStyle w:val="FirstParagraph"/>
      </w:pPr>
      <w:r>
        <w:t xml:space="preserve">This term paper explores the critical intersection of petroleum engineering, national energy security, and economic development within the specific context of Turkey, with a particular focus on its capital city, Ankara. As Turkey transitions from a net importer to a potential producer of hydrocarbons due to recent discoveries in the Black Sea and Eastern Anatolia regions, the role of specialized engineers has become paramount. This document analyzes how Ankara serves as the administrative and academic hub for shaping these policies. It argues that petroleum engineering is no longer just about extraction but involves complex integration with renewable energy systems, geopolitical strategy, and environmental sustainability.</w:t>
      </w:r>
    </w:p>
    <w:bookmarkEnd w:id="20"/>
    <w:bookmarkStart w:id="21" w:name="ii.-introduction"/>
    <w:p>
      <w:pPr>
        <w:pStyle w:val="Heading3"/>
      </w:pPr>
      <w:r>
        <w:t xml:space="preserve">II. Introduction</w:t>
      </w:r>
    </w:p>
    <w:p>
      <w:pPr>
        <w:pStyle w:val="FirstParagraph"/>
      </w:pPr>
      <w:r>
        <w:t xml:space="preserve">The global energy landscape is undergoing a profound transformation. While the world moves toward decarbonization, the demand for oil and gas remains robust in many regions, particularly in developing economies. For Turkey, a nation with limited domestic fossil fuel resources historically relied heavily on imports to meet its energy needs. However, recent geopolitical shifts and technological advancements have changed this narrative significantly. The discovery of significant natural gas reserves in the Sakarya Field in the Black Sea has positioned Turkey as an emerging player in hydrocarbon production.</w:t>
      </w:r>
    </w:p>
    <w:p>
      <w:pPr>
        <w:pStyle w:val="BodyText"/>
      </w:pPr>
      <w:r>
        <w:t xml:space="preserve">In this context, the role of the</w:t>
      </w:r>
      <w:r>
        <w:t xml:space="preserve"> </w:t>
      </w:r>
      <w:r>
        <w:rPr>
          <w:bCs/>
          <w:b/>
        </w:rPr>
        <w:t xml:space="preserve">Petroleum Engineer</w:t>
      </w:r>
      <w:r>
        <w:t xml:space="preserve"> </w:t>
      </w:r>
      <w:r>
        <w:t xml:space="preserve">has evolved from a technical specialist focused solely on reservoir management to a strategic asset for national energy security. This term paper aims to dissect this evolution, specifically examining how these professionals operate within and influence the policy framework centered in Ankara. The capital city is not merely an administrative center but the nerve center where academic research, government regulation, and industrial application converge.</w:t>
      </w:r>
    </w:p>
    <w:bookmarkEnd w:id="21"/>
    <w:bookmarkStart w:id="22" w:name="Xa7676028c0bdfbe86f96a132ef3e6fd92ad4a10"/>
    <w:p>
      <w:pPr>
        <w:pStyle w:val="Heading3"/>
      </w:pPr>
      <w:r>
        <w:t xml:space="preserve">III. The Changing Landscape of Energy in Turkey</w:t>
      </w:r>
    </w:p>
    <w:p>
      <w:pPr>
        <w:pStyle w:val="FirstParagraph"/>
      </w:pPr>
      <w:r>
        <w:t xml:space="preserve">Turkey’s energy profile has been defined by its strategic geographical location and lack of abundant indigenous fossil fuels. Historically, this dependence on imports created a trade deficit vulnerability. However, the exploration campaigns led by state-owned enterprises like TPAO (Turkish Petroleum Corporation) have yielded surprising results. The Sakarya Field discovery alone represents one of the largest natural gas finds in Europe in decades.</w:t>
      </w:r>
    </w:p>
    <w:p>
      <w:pPr>
        <w:pStyle w:val="BodyText"/>
      </w:pPr>
      <w:r>
        <w:t xml:space="preserve">This shift necessitates a massive influx of expertise. The traditional methods of extraction are insufficient for complex deep-water environments or unconventional reservoirs found in Eastern Anatolia. Consequently, there is an urgent need for highly skilled</w:t>
      </w:r>
      <w:r>
        <w:t xml:space="preserve"> </w:t>
      </w:r>
      <w:r>
        <w:rPr>
          <w:bCs/>
          <w:b/>
        </w:rPr>
        <w:t xml:space="preserve">Petroleum Engineers</w:t>
      </w:r>
      <w:r>
        <w:t xml:space="preserve"> </w:t>
      </w:r>
      <w:r>
        <w:t xml:space="preserve">who possess knowledge of advanced drilling techniques, seismic interpretation, and enhanced oil recovery (EOR) methods. The engineering community in Turkey is currently bridging the gap between traditional hydrocarbon extraction and modern digital technologies such as artificial intelligence and machine learning.</w:t>
      </w:r>
    </w:p>
    <w:bookmarkEnd w:id="22"/>
    <w:bookmarkStart w:id="23" w:name="Xf2d86fff5477f8ecdc6aac9703f9e598255671e"/>
    <w:p>
      <w:pPr>
        <w:pStyle w:val="Heading3"/>
      </w:pPr>
      <w:r>
        <w:t xml:space="preserve">IV. Ankara: The Hub for Engineering Policy and Education</w:t>
      </w:r>
    </w:p>
    <w:p>
      <w:pPr>
        <w:pStyle w:val="FirstParagraph"/>
      </w:pPr>
      <w:r>
        <w:t xml:space="preserve">Ankara plays a pivotal role in this energy transition. As the capital, it hosts key governmental bodies, including the Ministry of Energy and Natural Resources, which sets the regulatory framework for exploration and production activities. For</w:t>
      </w:r>
      <w:r>
        <w:t xml:space="preserve"> </w:t>
      </w:r>
      <w:r>
        <w:rPr>
          <w:bCs/>
          <w:b/>
        </w:rPr>
        <w:t xml:space="preserve">Petroleum Engineers</w:t>
      </w:r>
      <w:r>
        <w:t xml:space="preserve">, Ankara represents not just a workplace but a center for policy formulation that directly impacts their technical decisions on the ground.</w:t>
      </w:r>
    </w:p>
    <w:p>
      <w:pPr>
        <w:pStyle w:val="BodyText"/>
      </w:pPr>
      <w:r>
        <w:t xml:space="preserve">Furthermore, Ankara is home to prestigious academic institutions such as Middle East Technical University (METU) and Hacettepe University. These institutions are at the forefront of petroleum engineering education in Turkey. The curriculum here is increasingly adapting to meet global standards while addressing local challenges. Students in Ankara are being trained not only in reservoir engineering and drilling mechanics but also in environmental compliance and sustainability metrics.</w:t>
      </w:r>
    </w:p>
    <w:p>
      <w:pPr>
        <w:pStyle w:val="BodyText"/>
      </w:pPr>
      <w:r>
        <w:t xml:space="preserve">The collaboration between academia in Ankara and industry partners is vital. Research centers located within the city focus on optimizing production efficiency and minimizing the environmental footprint of extraction activities. This symbiotic relationship ensures that the</w:t>
      </w:r>
      <w:r>
        <w:t xml:space="preserve"> </w:t>
      </w:r>
      <w:r>
        <w:rPr>
          <w:bCs/>
          <w:b/>
        </w:rPr>
        <w:t xml:space="preserve">Petroleum Engineers</w:t>
      </w:r>
      <w:r>
        <w:t xml:space="preserve"> </w:t>
      </w:r>
      <w:r>
        <w:t xml:space="preserve">entering the workforce are equipped with both theoretical knowledge and practical insights relevant to Turkey’s specific geological conditions.</w:t>
      </w:r>
    </w:p>
    <w:bookmarkEnd w:id="23"/>
    <w:bookmarkStart w:id="24" w:name="X486a86054b348c2432636d80e8260cbe3b23799"/>
    <w:p>
      <w:pPr>
        <w:pStyle w:val="Heading3"/>
      </w:pPr>
      <w:r>
        <w:t xml:space="preserve">V. Challenges and Opportunities for Petroleum Engineers</w:t>
      </w:r>
    </w:p>
    <w:p>
      <w:pPr>
        <w:pStyle w:val="FirstParagraph"/>
      </w:pPr>
      <w:r>
        <w:t xml:space="preserve">The field of petroleum engineering in Turkey faces distinct challenges. Geologically, Turkey is situated on complex fault lines, making seismic activity a significant concern for infrastructure integrity. Engineers must design facilities that are resilient to earthquakes while operating in environmentally sensitive areas such as the Black Sea coast.</w:t>
      </w:r>
    </w:p>
    <w:p>
      <w:pPr>
        <w:pStyle w:val="BodyText"/>
      </w:pPr>
      <w:r>
        <w:t xml:space="preserve">Another major challenge is the global push for net-zero emissions.</w:t>
      </w:r>
      <w:r>
        <w:t xml:space="preserve"> </w:t>
      </w:r>
      <w:r>
        <w:rPr>
          <w:bCs/>
          <w:b/>
        </w:rPr>
        <w:t xml:space="preserve">Petroleum Engineers</w:t>
      </w:r>
      <w:r>
        <w:t xml:space="preserve"> </w:t>
      </w:r>
      <w:r>
        <w:t xml:space="preserve">in Ankara and across the country are increasingly tasked with integrating carbon capture, utilization, and storage (CCUS) technologies into their projects. This requires a multidisciplinary approach, combining traditional engineering skills with environmental science.</w:t>
      </w:r>
    </w:p>
    <w:p>
      <w:pPr>
        <w:pStyle w:val="BodyText"/>
      </w:pPr>
      <w:r>
        <w:t xml:space="preserve">However, these challenges present significant opportunities. The expertise gained from domestic exploration can be exported to other regions in the Middle East and Central Asia where Turkey seeks to expand its geopolitical influence. Turkish</w:t>
      </w:r>
      <w:r>
        <w:t xml:space="preserve"> </w:t>
      </w:r>
      <w:r>
        <w:rPr>
          <w:bCs/>
          <w:b/>
        </w:rPr>
        <w:t xml:space="preserve">Petroleum Engineers</w:t>
      </w:r>
      <w:r>
        <w:t xml:space="preserve"> </w:t>
      </w:r>
      <w:r>
        <w:t xml:space="preserve">are becoming leaders in deep-water drilling technologies, a niche that offers substantial career growth and national prestige.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Petroleum Engineer</w:t>
      </w:r>
      <w:r>
        <w:t xml:space="preserve"> </w:t>
      </w:r>
      <w:r>
        <w:t xml:space="preserve">in Turkey is expanding beyond technical extraction to encompass strategic energy management. The capital city of Ankara serves as the critical hub where this transformation is orchestrated through policy, education, and research. As Turkey leverages its domestic resources to enhance energy security, the engineers trained and coordinated in Ankara will be instrumental in ensuring that this transition is sustainable, efficient, and environmentally responsible.</w:t>
      </w:r>
    </w:p>
    <w:p>
      <w:pPr>
        <w:pStyle w:val="BodyText"/>
      </w:pPr>
      <w:r>
        <w:t xml:space="preserve">The future of Turkey’s energy sector depends heavily on the ability of its engineering workforce to adapt to global trends while addressing local geological realities. By investing in human capital and fostering collaboration between Ankara’s academic institutions and industrial sectors, Turkey can secure a stable energy future. This term paper underscores that petroleum engineering is not a relic of the past but a dynamic profession essential for Turkey’s ongoing economic and strategic development.</w:t>
      </w:r>
    </w:p>
    <w:bookmarkEnd w:id="25"/>
    <w:bookmarkStart w:id="26" w:name="vii.-references"/>
    <w:p>
      <w:pPr>
        <w:pStyle w:val="Heading3"/>
      </w:pPr>
      <w:r>
        <w:t xml:space="preserve">VII. References</w:t>
      </w:r>
    </w:p>
    <w:p>
      <w:pPr>
        <w:pStyle w:val="FirstParagraph"/>
      </w:pPr>
      <w:r>
        <w:t xml:space="preserve">1. Republic of Turkey Ministry of Energy and Natural Resources. (2023). *Annual Energy Reports*. Ankara.</w:t>
      </w:r>
      <w:r>
        <w:br/>
      </w:r>
      <w:r>
        <w:t xml:space="preserve">2. Turkish Petroleum Corporation (TPAO). (2024). *Sakarya Field Development Strategy*. Istanbul/Ankara.</w:t>
      </w:r>
      <w:r>
        <w:br/>
      </w:r>
      <w:r>
        <w:t xml:space="preserve">3. Middle East Technical University Department of Petroleum Engineering. (2023). *Curriculum and Research Focus Areas*. Ankara.</w:t>
      </w:r>
      <w:r>
        <w:br/>
      </w:r>
      <w:r>
        <w:t xml:space="preserve">4. International Energy Agency (IEA). (2023). *Turkey Energy Policy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Turkey, Ankara</dc:title>
  <dc:creator/>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file>