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de6464882f3f4c978fc2ed2538a77f39d995f9b"/>
    <w:p>
      <w:pPr>
        <w:pStyle w:val="Heading1"/>
      </w:pPr>
      <w:r>
        <w:t xml:space="preserve">A Comprehensive Term Paper on the Pharmacist Profession in Israel Tel Aviv</w:t>
      </w:r>
    </w:p>
    <w:p>
      <w:pPr>
        <w:pStyle w:val="FirstParagraph"/>
      </w:pPr>
      <w:r>
        <w:t xml:space="preserve">Date: May 24, 2024</w:t>
      </w:r>
      <w:r>
        <w:br/>
      </w:r>
      <w:r>
        <w:t xml:space="preserve">Course: Advanced Pharmaceutical Systems and Practice</w:t>
      </w:r>
      <w:r>
        <w:br/>
      </w:r>
      <w:r>
        <w:t xml:space="preserve">Instructor: [Instructor Name]</w:t>
      </w:r>
    </w:p>
    <w:p>
      <w:pPr>
        <w:pStyle w:val="BodyText"/>
      </w:pPr>
      <w:r>
        <w:rPr>
          <w:bCs/>
          <w:b/>
        </w:rPr>
        <w:t xml:space="preserve">Abstract:</w:t>
      </w:r>
      <w:r>
        <w:br/>
      </w:r>
      <w:r>
        <w:t xml:space="preserve">This Term Paper examines the multifaceted role of the Pharmacist within the specific healthcare ecosystem of Israel, with a distinct focus on Tel Aviv. By analyzing historical developments, regulatory frameworks under Israeli law, and modern clinical advancements in one of Israel's most dynamic cities, this document elucidates how Pharmacists have transitioned from traditional dispensers to vital clinical providers.</w:t>
      </w:r>
    </w:p>
    <w:bookmarkStart w:id="20" w:name="X50b89d9308b56f0e7e0ca1b6f8c4ba01f67c59f"/>
    <w:p>
      <w:pPr>
        <w:pStyle w:val="Heading2"/>
      </w:pPr>
      <w:r>
        <w:t xml:space="preserve">I. Introduction: The Pharmacist in the Modern Era</w:t>
      </w:r>
    </w:p>
    <w:p>
      <w:pPr>
        <w:pStyle w:val="FirstParagraph"/>
      </w:pPr>
      <w:r>
        <w:t xml:space="preserve">The profession of a Pharmacist has undergone a radical transformation over the past two decades globally and locally. No longer confined to the backend of hospital wards or isolated retail counters, Pharmacists are now at the forefront of patient care, medication therapy management, and public health education. This Term Paper aims to explore these evolutions specifically within Israel Tel Aviv—a cosmopolitan metropolis that serves as a microcosm for both traditional values and cutting-edge medical innovation in the country.</w:t>
      </w:r>
    </w:p>
    <w:p>
      <w:pPr>
        <w:pStyle w:val="BodyText"/>
      </w:pPr>
      <w:r>
        <w:t xml:space="preserve">In Israel Tel Aviv, the demand for high-quality pharmaceutical services is driven by a dense population, an aging demographic, and a culture of technological advancement. This Term Paper will analyze how Pharmacists navigate these unique local challenges while adhering to strict national standards set by the Ministry of Health. Understanding this dynamic is crucial for healthcare students and professionals who wish to grasp the intersection of traditional pharmaceutical practice with modern Israeli societal needs.</w:t>
      </w:r>
    </w:p>
    <w:bookmarkEnd w:id="20"/>
    <w:bookmarkStart w:id="21" w:name="X2e20678b345d2d0cdb10a39ed35650e7d2dd631"/>
    <w:p>
      <w:pPr>
        <w:pStyle w:val="Heading2"/>
      </w:pPr>
      <w:r>
        <w:t xml:space="preserve">II. Historical Context: From Dispensary to Clinic</w:t>
      </w:r>
    </w:p>
    <w:p>
      <w:pPr>
        <w:pStyle w:val="FirstParagraph"/>
      </w:pPr>
      <w:r>
        <w:t xml:space="preserve">The history of pharmacy in Israel Tel Aviv reflects the broader narrative of the medical sector's development since the establishment of the state. Initially, pharmacies primarily served a dispensing role, ensuring patients received medications prescribed by physicians. However, as healthcare complexities increased—particularly with chronic diseases like diabetes and cardiovascular disorders—the need for specialized pharmacist intervention became apparent.</w:t>
      </w:r>
    </w:p>
    <w:p>
      <w:pPr>
        <w:pStyle w:val="BodyText"/>
      </w:pPr>
      <w:r>
        <w:t xml:space="preserve">Over the decades, professional organizations in Israel have advocated for expanded scopes of practice. In Tel Aviv, where medical tourism and private healthcare are prevalent, Pharmacist roles have expanded into compounding custom medications for patients with allergies or specific dosage requirements that commercial products do not offer. This evolution underscores a critical point: the modern Pharmacist is not merely a supplier of goods but an educator and monitor of therapeutic outcomes.</w:t>
      </w:r>
    </w:p>
    <w:bookmarkEnd w:id="21"/>
    <w:bookmarkStart w:id="22" w:name="X8615fd38f3c9925eb864369555ee45c5f477b07"/>
    <w:p>
      <w:pPr>
        <w:pStyle w:val="Heading2"/>
      </w:pPr>
      <w:r>
        <w:t xml:space="preserve">III. Legal Framework and Professional Standards in Israel Tel Aviv</w:t>
      </w:r>
    </w:p>
    <w:p>
      <w:pPr>
        <w:pStyle w:val="FirstParagraph"/>
      </w:pPr>
      <w:r>
        <w:t xml:space="preserve">The practice of Pharmacy in Israel Tel Aviv is strictly regulated by the Pharmacists Ordinance and overseen by the Ministry of Health's Bureau for Control over Drugs. These regulations ensure that all Pharmacist activities—from compounding to dispensing—meet rigorous safety and quality standards. In a high-paced city like Tel Aviv, where patient flow can be rapid, adherence to these protocols is paramount.</w:t>
      </w:r>
    </w:p>
    <w:p>
      <w:pPr>
        <w:pStyle w:val="BodyText"/>
      </w:pPr>
      <w:r>
        <w:t xml:space="preserve">A significant aspect of the professional identity of a Pharmacist in Israel involves ongoing continuing education. The local regulatory bodies mandate that Pharmacists stay updated on new drug interactions and emerging treatment guidelines. This ensures that when a patient visits a pharmacy in Tel Aviv, they are interacting with an expert who is current on the latest therapeutic interventions, including immunotherapies and biologics which are increasingly common in modern medical practice.</w:t>
      </w:r>
    </w:p>
    <w:bookmarkEnd w:id="22"/>
    <w:bookmarkStart w:id="23" w:name="X75d4a5423a61ca38ed1d1278a86227b9ccd95f6"/>
    <w:p>
      <w:pPr>
        <w:pStyle w:val="Heading2"/>
      </w:pPr>
      <w:r>
        <w:t xml:space="preserve">IV. The Clinical Pharmacist: A Pillar of Israeli Healthcare</w:t>
      </w:r>
    </w:p>
    <w:p>
      <w:pPr>
        <w:pStyle w:val="FirstParagraph"/>
      </w:pPr>
      <w:r>
        <w:t xml:space="preserve">In recent years, the role of the Clinical Pharmacist has gained substantial traction within Israel Tel Aviv's hospital systems, such as Ichilov Hospital and other major private facilities. Unlike community-based Pharmacists who focus largely on retail distribution, Clinical Pharmacists work directly with medical teams to optimize medication regimens for hospitalized patients.</w:t>
      </w:r>
    </w:p>
    <w:p>
      <w:pPr>
        <w:pStyle w:val="BodyText"/>
      </w:pPr>
      <w:r>
        <w:t xml:space="preserve">This specialization is particularly relevant in a diverse urban center like Tel Aviv. The Clinical Pharmacist manages complex cases involving polypharmacy—where elderly patients or those with multiple comorbidities take numerous medications. By reviewing these regimens, Pharmacists prevent adverse drug events and hospital readmissions. This proactive approach not only improves patient health outcomes but also reduces the financial burden on Israel's universal healthcare system.</w:t>
      </w:r>
    </w:p>
    <w:bookmarkEnd w:id="23"/>
    <w:bookmarkStart w:id="24" w:name="Xb733e248b80569ef9cfdad165086fac4f23a3b4"/>
    <w:p>
      <w:pPr>
        <w:pStyle w:val="Heading2"/>
      </w:pPr>
      <w:r>
        <w:t xml:space="preserve">V. The Retail Pharmacist: Healthcare Hubs in a Cosmopolitan City</w:t>
      </w:r>
    </w:p>
    <w:p>
      <w:pPr>
        <w:pStyle w:val="FirstParagraph"/>
      </w:pPr>
      <w:r>
        <w:t xml:space="preserve">In the bustling streets of Tel Aviv, retail pharmacies have evolved into accessible healthcare hubs. Pharmacists here provide essential services such as smoking cessation programs, blood pressure monitoring, and vaccinations for travel-related illnesses—a service highly relevant due to Tel Aviv's status as a global travel hub.</w:t>
      </w:r>
    </w:p>
    <w:p>
      <w:pPr>
        <w:pStyle w:val="BodyText"/>
      </w:pPr>
      <w:r>
        <w:t xml:space="preserve">Moreover, the Pharmacist in Israel acts as a primary point of contact for patients navigating the health system. Given high physician visit rates, Pharmacists often provide the first line of triage advice over-the-counter medications. This accessibility makes them indispensable components of public health infrastructure in Tel Aviv.</w:t>
      </w:r>
    </w:p>
    <w:bookmarkEnd w:id="24"/>
    <w:bookmarkStart w:id="25" w:name="Xda75b910e8afbdaab6d4c21c77fe99a48b98d43"/>
    <w:p>
      <w:pPr>
        <w:pStyle w:val="Heading2"/>
      </w:pPr>
      <w:r>
        <w:t xml:space="preserve">VI. Technological Integration and Future Directions</w:t>
      </w:r>
    </w:p>
    <w:p>
      <w:pPr>
        <w:pStyle w:val="FirstParagraph"/>
      </w:pPr>
      <w:r>
        <w:t xml:space="preserve">Tel Aviv is widely recognized as the "Startup Nation," and this technological ethos permeates its healthcare sector, including Pharmacy practice. Pharmacists are increasingly utilizing electronic prescription systems and telepharmacy platforms to deliver services more efficiently.</w:t>
      </w:r>
    </w:p>
    <w:p>
      <w:pPr>
        <w:pStyle w:val="BodyText"/>
      </w:pPr>
      <w:r>
        <w:t xml:space="preserve">Innovation in medication adherence apps, driven by local tech companies often tested in Tel Aviv's vibrant market, allows Pharmacists to remotely monitor patient compliance. Looking forward, the integration of Artificial Intelligence (AI) will likely further empower the Pharmacist role, providing data-driven insights for personalized medicine. This aligns perfectly with Israel's national strategy to leverage technology for improved public health outcomes.</w:t>
      </w:r>
    </w:p>
    <w:bookmarkEnd w:id="25"/>
    <w:bookmarkStart w:id="26" w:name="vii.-conclusion"/>
    <w:p>
      <w:pPr>
        <w:pStyle w:val="Heading2"/>
      </w:pPr>
      <w:r>
        <w:t xml:space="preserve">VII. Conclusion</w:t>
      </w:r>
    </w:p>
    <w:p>
      <w:pPr>
        <w:pStyle w:val="FirstParagraph"/>
      </w:pPr>
      <w:r>
        <w:t xml:space="preserve">This Term Paper has detailed the evolution and current state of the Pharmacist profession within the dynamic environment of Israel Tel Aviv. From their traditional roots in dispensing medications to their current status as clinical partners and healthcare educators, Pharmacists have adapted to meet modern societal needs. In a city known for its pace and innovation, the Pharmacist remains a steady pillar of health security.</w:t>
      </w:r>
    </w:p>
    <w:p>
      <w:pPr>
        <w:pStyle w:val="BodyText"/>
      </w:pPr>
      <w:r>
        <w:t xml:space="preserve">The future promises even deeper integration into direct patient care models. As Israel continues to lead in medical research and technology implementation, it is anticipated that Pharmacists will play an even more critical role in healthcare delivery. For students entering this field today, the opportunity to practice in Tel Aviv offers a unique blend of traditional rigor and forward-thinking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Israel Tel Aviv</dc:title>
  <dc:creator/>
  <dc:language>en</dc:language>
  <cp:keywords/>
  <dcterms:created xsi:type="dcterms:W3CDTF">2026-07-29T08:57:38Z</dcterms:created>
  <dcterms:modified xsi:type="dcterms:W3CDTF">2026-07-29T08:57:38Z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