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Term</w:t>
      </w:r>
      <w:r>
        <w:t xml:space="preserve"> </w:t>
      </w:r>
      <w:r>
        <w:t xml:space="preserve">Paper</w:t>
      </w:r>
    </w:p>
    <w:bookmarkStart w:id="28" w:name="Xf6a28e13be7b4bc9c1aa2201ee8ae4ccca44b44"/>
    <w:p>
      <w:pPr>
        <w:pStyle w:val="Heading1"/>
      </w:pPr>
      <w:r>
        <w:t xml:space="preserve">The Evolving Role of the Pharmacist in Mexico City: A Comprehensive Term Paper</w:t>
      </w:r>
    </w:p>
    <w:p>
      <w:pPr>
        <w:pStyle w:val="FirstParagraph"/>
      </w:pPr>
      <w:r>
        <w:rPr>
          <w:bCs/>
          <w:b/>
        </w:rPr>
        <w:t xml:space="preserve">Date:</w:t>
      </w:r>
      <w:r>
        <w:t xml:space="preserve"> </w:t>
      </w:r>
      <w:r>
        <w:t xml:space="preserve">October 26, 2023</w:t>
      </w:r>
      <w:r>
        <w:br/>
      </w:r>
      <w:r>
        <w:rPr>
          <w:bCs/>
          <w:b/>
        </w:rPr>
        <w:t xml:space="preserve">Subject:</w:t>
      </w:r>
      <w:r>
        <w:t xml:space="preserve">A Health Systems Analysis</w:t>
      </w:r>
      <w:r>
        <w:br/>
      </w:r>
    </w:p>
    <w:p>
      <w:pPr>
        <w:pStyle w:val="BodyText"/>
      </w:pPr>
      <w:r>
        <w:t xml:space="preserve">Focused Region:</w:t>
      </w:r>
    </w:p>
    <w:p>
      <w:pPr>
        <w:pStyle w:val="BodyText"/>
      </w:pPr>
      <w:r>
        <w:t xml:space="preserve">Mexico Mexico City</w:t>
      </w:r>
    </w:p>
    <w:p>
      <w:pPr>
        <w:pStyle w:val="BodyText"/>
      </w:pPr>
      <w:r>
        <w:t xml:space="preserve">Mexico City is the capital and largest metropolis of Mexico. With a population exceeding nine million people in its city proper and over twenty million in its metropolitan area, it stands as one of the most populous urban centers in North America. Within this bustling environment, healthcare infrastructure must be robust, efficient, and accessible to serve diverse socioeconomic populations. Central to this healthcare network is the professional known as the</w:t>
      </w:r>
      <w:r>
        <w:t xml:space="preserve"> </w:t>
      </w:r>
      <w:r>
        <w:rPr>
          <w:bCs/>
          <w:b/>
        </w:rPr>
        <w:t xml:space="preserve">Pharmacist</w:t>
      </w:r>
      <w:r>
        <w:t xml:space="preserve">. This term paper explores the critical functions, regulatory framework,</w:t>
      </w:r>
      <w:r>
        <w:rPr>
          <w:iCs/>
          <w:i/>
        </w:rPr>
        <w:t xml:space="preserve">Pharmacist</w:t>
      </w:r>
      <w:r>
        <w:t xml:space="preserve">, and evolving responsibilities of a</w:t>
      </w:r>
      <w:r>
        <w:t xml:space="preserve"> </w:t>
      </w:r>
      <w:r>
        <w:rPr>
          <w:bCs/>
          <w:b/>
        </w:rPr>
        <w:t xml:space="preserve">Pharmacist</w:t>
      </w:r>
      <w:r>
        <w:t xml:space="preserve">Mexico Mexico City.</w:t>
      </w:r>
    </w:p>
    <w:bookmarkStart w:id="20" w:name="Xe3843a31a1143559da6a5afac3d85961b9c0a11"/>
    <w:p>
      <w:pPr>
        <w:pStyle w:val="Heading2"/>
      </w:pPr>
      <w:r>
        <w:t xml:space="preserve">The Historical Context and Regulatory Framework in Mexico City</w:t>
      </w:r>
    </w:p>
    <w:p>
      <w:pPr>
        <w:pStyle w:val="FirstParagraph"/>
      </w:pPr>
      <w:r>
        <w:t xml:space="preserve">In recent years, there has been a paradigm shift regarding the role of the Pharmacist globally. Historically viewed primarily as distributors of medication, the Pharmacist is increasingly recognized as an accessible healthcare provider. In Mexico City, this transition is guided by federal regulations enforced through entities such as</w:t>
      </w:r>
      <w:r>
        <w:t xml:space="preserve"> </w:t>
      </w:r>
      <w:r>
        <w:rPr>
          <w:iCs/>
          <w:i/>
        </w:rPr>
        <w:t xml:space="preserve">Cofepris</w:t>
      </w:r>
      <w:r>
        <w:t xml:space="preserve"> </w:t>
      </w:r>
      <w:r>
        <w:t xml:space="preserve">(Federal Commission for the Protection against Sanitary Risks). The legal framework in Mexico mandates that only licensed professionals—specifically those holding a degree in Pharmaceutical Sciences and registered with the appropriate professional college—can legally dispense prescription medications. This regulation is strictly enforced in</w:t>
      </w:r>
      <w:r>
        <w:t xml:space="preserve"> </w:t>
      </w:r>
      <w:r>
        <w:rPr>
          <w:iCs/>
          <w:i/>
        </w:rPr>
        <w:t xml:space="preserve">Mexico Mexico City</w:t>
      </w:r>
      <w:r>
        <w:t xml:space="preserve"> </w:t>
      </w:r>
      <w:r>
        <w:t xml:space="preserve">due to the high concentration of healthcare facilities and pharmacies, ensuring that patients receive care from qualified experts rather than untrained personnel.</w:t>
      </w:r>
    </w:p>
    <w:bookmarkEnd w:id="20"/>
    <w:bookmarkStart w:id="22" w:name="the-pharmacist-as-a-public-health-pillar"/>
    <w:p>
      <w:pPr>
        <w:pStyle w:val="Heading2"/>
      </w:pPr>
      <w:r>
        <w:t xml:space="preserve">The Pharmacist as a Public Health Pillar</w:t>
      </w:r>
    </w:p>
    <w:p>
      <w:pPr>
        <w:pStyle w:val="FirstParagraph"/>
      </w:pPr>
      <w:r>
        <w:t xml:space="preserve">In the dense urban landscape of</w:t>
      </w:r>
      <w:r>
        <w:t xml:space="preserve"> </w:t>
      </w:r>
      <w:r>
        <w:rPr>
          <w:iCs/>
          <w:i/>
        </w:rPr>
        <w:t xml:space="preserve">Mexico Mexico City</w:t>
      </w:r>
      <w:r>
        <w:t xml:space="preserve">, access to primary healthcare is not always immediate for every citizen. Consequently, pharmacies serve as de facto primary care centers for millions of residents. The Pharmacist plays a pivotal role in this ecosystem. Unlike specialists who require appointments, the Pharmacist is often the first point of contact for patients seeking advice on minor ailments, chronic disease management, or preventive care. This proximity makes the</w:t>
      </w:r>
      <w:r>
        <w:t xml:space="preserve"> </w:t>
      </w:r>
      <w:r>
        <w:rPr>
          <w:bCs/>
          <w:b/>
        </w:rPr>
        <w:t xml:space="preserve">Pharmacist</w:t>
      </w:r>
      <w:r>
        <w:t xml:space="preserve"> </w:t>
      </w:r>
      <w:r>
        <w:t xml:space="preserve">an indispensable asset in maintaining public health standards across neighborhoods ranging from Polanco to Iztapalapa.</w:t>
      </w:r>
    </w:p>
    <w:bookmarkStart w:id="21" w:name="mental-health-and-social-support"/>
    <w:p>
      <w:pPr>
        <w:pStyle w:val="Heading3"/>
      </w:pPr>
      <w:r>
        <w:t xml:space="preserve">Mental Health and Social Support</w:t>
      </w:r>
    </w:p>
    <w:p>
      <w:pPr>
        <w:pStyle w:val="FirstParagraph"/>
      </w:pPr>
      <w:r>
        <w:t xml:space="preserve">Mental health awareness is growing rapidly in Latin America, including in the capital. In</w:t>
      </w:r>
      <w:r>
        <w:t xml:space="preserve"> </w:t>
      </w:r>
      <w:r>
        <w:rPr>
          <w:iCs/>
          <w:i/>
        </w:rPr>
        <w:t xml:space="preserve">Mexico Mexico City</w:t>
      </w:r>
      <w:r>
        <w:t xml:space="preserve">, pharmacists are increasingly trained to identify signs of anxiety and depression among customers. While they do not diagnose, they can provide initial screening referrals to psychologists or psychiatrists within the public health system (such as IMSS or ISSSTE) or private clinics. This early intervention capability highlights the expanding scope of duty for a modern</w:t>
      </w:r>
      <w:r>
        <w:t xml:space="preserve"> </w:t>
      </w:r>
      <w:r>
        <w:rPr>
          <w:bCs/>
          <w:b/>
        </w:rPr>
        <w:t xml:space="preserve">Pharmacist</w:t>
      </w:r>
      <w:r>
        <w:t xml:space="preserve">.</w:t>
      </w:r>
    </w:p>
    <w:bookmarkEnd w:id="21"/>
    <w:bookmarkEnd w:id="22"/>
    <w:bookmarkStart w:id="24" w:name="X662a3c62050de887bb38869f4e0538f9548de26"/>
    <w:p>
      <w:pPr>
        <w:pStyle w:val="Heading2"/>
      </w:pPr>
      <w:r>
        <w:t xml:space="preserve">Economic and Logistical Challenges in Mexico City</w:t>
      </w:r>
    </w:p>
    <w:p>
      <w:pPr>
        <w:pStyle w:val="FirstParagraph"/>
      </w:pPr>
      <w:r>
        <w:t xml:space="preserve">The operation of pharmacy services in a megacity like</w:t>
      </w:r>
      <w:r>
        <w:t xml:space="preserve"> </w:t>
      </w:r>
      <w:r>
        <w:rPr>
          <w:iCs/>
          <w:i/>
        </w:rPr>
        <w:t xml:space="preserve">Mexico Mexico City</w:t>
      </w:r>
      <w:r>
        <w:t xml:space="preserve"> </w:t>
      </w:r>
      <w:r>
        <w:t xml:space="preserve">presents unique logistical challenges. Traffic congestion, security concerns, and high real estate costs impact the operational efficiency of pharmacies. Furthermore, supply chain disruptions can affect drug availability. The</w:t>
      </w:r>
      <w:r>
        <w:t xml:space="preserve"> </w:t>
      </w:r>
      <w:r>
        <w:rPr>
          <w:bCs/>
          <w:b/>
        </w:rPr>
        <w:t xml:space="preserve">Pharmacist</w:t>
      </w:r>
      <w:r>
        <w:t xml:space="preserve"> </w:t>
      </w:r>
      <w:r>
        <w:t xml:space="preserve">often acts as a manager who must navigate these logistical hurdles to ensure consistent stock of essential medicines for their community.</w:t>
      </w:r>
    </w:p>
    <w:bookmarkStart w:id="23" w:name="the-digital-transformation"/>
    <w:p>
      <w:pPr>
        <w:pStyle w:val="Heading3"/>
      </w:pPr>
      <w:r>
        <w:t xml:space="preserve">The Digital Transformation</w:t>
      </w:r>
    </w:p>
    <w:p>
      <w:pPr>
        <w:pStyle w:val="FirstParagraph"/>
      </w:pPr>
      <w:r>
        <w:t xml:space="preserve">Mexico City is undergoing a significant digital transformation in healthcare. Telemedicine has become prevalent, especially post-pandemic. Pharmacies in the region are integrating digital platforms where patients can upload prescriptions and have medications delivered via motorcycle couriers—a service extremely common in the capital's traffic-heavy environment. The</w:t>
      </w:r>
      <w:r>
        <w:t xml:space="preserve"> </w:t>
      </w:r>
      <w:r>
        <w:rPr>
          <w:bCs/>
          <w:b/>
        </w:rPr>
        <w:t xml:space="preserve">Pharmacist</w:t>
      </w:r>
      <w:r>
        <w:t xml:space="preserve"> </w:t>
      </w:r>
      <w:r>
        <w:t xml:space="preserve">now engages with technology to verify electronic prescriptions and manage inventory through sophisticated software systems, bridging the gap between physical retail and digital healthcare.</w:t>
      </w:r>
    </w:p>
    <w:bookmarkEnd w:id="23"/>
    <w:bookmarkEnd w:id="24"/>
    <w:bookmarkStart w:id="26" w:name="specialization-and-advanced-practice"/>
    <w:p>
      <w:pPr>
        <w:pStyle w:val="Heading2"/>
      </w:pPr>
      <w:r>
        <w:t xml:space="preserve">Specialization and Advanced Practice</w:t>
      </w:r>
    </w:p>
    <w:p>
      <w:pPr>
        <w:pStyle w:val="FirstParagraph"/>
      </w:pPr>
      <w:r>
        <w:t xml:space="preserve">To meet the complex needs of a large metropolitan area like</w:t>
      </w:r>
      <w:r>
        <w:t xml:space="preserve"> </w:t>
      </w:r>
      <w:r>
        <w:rPr>
          <w:iCs/>
          <w:i/>
        </w:rPr>
        <w:t xml:space="preserve">Mexico Mexico City</w:t>
      </w:r>
      <w:r>
        <w:t xml:space="preserve">, specialization within pharmacy is becoming more pronounced. Hospitals in major medical centers such as the Hospital General de México are staffed by clinical pharmacists who work directly with medical teams. These specialized</w:t>
      </w:r>
      <w:r>
        <w:t xml:space="preserve"> </w:t>
      </w:r>
      <w:r>
        <w:rPr>
          <w:bCs/>
          <w:b/>
        </w:rPr>
        <w:t xml:space="preserve">Pharmacist</w:t>
      </w:r>
      <w:r>
        <w:t xml:space="preserve"> </w:t>
      </w:r>
      <w:r>
        <w:t xml:space="preserve">professionals manage complex drug therapies, monitor adverse reactions, and optimize medication regimens for patients with multiple comorbidities, such as diabetes and hypertension, which are highly prevalent in the Mexican population.</w:t>
      </w:r>
    </w:p>
    <w:bookmarkStart w:id="25" w:name="ambulatory-care-pharmacy"/>
    <w:p>
      <w:pPr>
        <w:pStyle w:val="Heading3"/>
      </w:pPr>
      <w:r>
        <w:t xml:space="preserve">Ambulatory Care Pharmacy</w:t>
      </w:r>
    </w:p>
    <w:p>
      <w:pPr>
        <w:pStyle w:val="FirstParagraph"/>
      </w:pPr>
      <w:r>
        <w:t xml:space="preserve">Ambulatory care pharmacy is another growing sector. In this model, the Pharmacist provides ongoing patient care services beyond traditional dispensing. This includes vaccinations, smoking cessation programs, and health screenings for blood pressure and glucose levels. These initiatives are crucial in reducing the burden on hospitals in</w:t>
      </w:r>
      <w:r>
        <w:t xml:space="preserve"> </w:t>
      </w:r>
      <w:r>
        <w:rPr>
          <w:iCs/>
          <w:i/>
        </w:rPr>
        <w:t xml:space="preserve">Mexico Mexico City</w:t>
      </w:r>
      <w:r>
        <w:t xml:space="preserve"> </w:t>
      </w:r>
      <w:r>
        <w:t xml:space="preserve">by addressing issues early before they require hospitalization.</w:t>
      </w:r>
    </w:p>
    <w:bookmarkEnd w:id="25"/>
    <w:bookmarkEnd w:id="26"/>
    <w:bookmarkStart w:id="27" w:name="Xd9c7c85d212c86e1c7e8fab1174258149eb5b4d"/>
    <w:p>
      <w:pPr>
        <w:pStyle w:val="Heading2"/>
      </w:pPr>
      <w:r>
        <w:t xml:space="preserve">Conclusion: The Future of Pharmacy Practice</w:t>
      </w:r>
    </w:p>
    <w:p>
      <w:pPr>
        <w:pStyle w:val="FirstParagraph"/>
      </w:pPr>
      <w:r>
        <w:t xml:space="preserve">The role of the Pharmacist is undergoing a profound transformation, driven by technological advancements, changing patient expectations, and public health necessities. In the context of Mexico City's dynamic environment, the Pharmacist is no longer just a dispenser of pills but a guardian of community health.</w:t>
      </w:r>
    </w:p>
    <w:p>
      <w:pPr>
        <w:pStyle w:val="BodyText"/>
      </w:pPr>
      <w:r>
        <w:t xml:space="preserve">For healthcare policymakers and educators in Mexico City, supporting this evolution is critical. This involves promoting continuing education for practicing pharmacists to enhance their clinical skills and integrating them more deeply into the public health system. By empowering the Pharmacist, we empower a resilient healthcare network capable of serving the millions who call</w:t>
      </w:r>
      <w:r>
        <w:t xml:space="preserve"> </w:t>
      </w:r>
      <w:r>
        <w:rPr>
          <w:iCs/>
          <w:i/>
        </w:rPr>
        <w:t xml:space="preserve">Mexico Mexico City</w:t>
      </w:r>
      <w:r>
        <w:t xml:space="preserve"> </w:t>
      </w:r>
      <w:r>
        <w:t xml:space="preserve">home.</w:t>
      </w:r>
    </w:p>
    <w:p>
      <w:pPr>
        <w:pStyle w:val="BodyText"/>
      </w:pPr>
      <w:r>
        <w:t xml:space="preserve">In conclusion, understanding the multifaceted role of a</w:t>
      </w:r>
      <w:r>
        <w:t xml:space="preserve"> </w:t>
      </w:r>
      <w:r>
        <w:rPr>
          <w:bCs/>
          <w:b/>
        </w:rPr>
        <w:t xml:space="preserve">Pharmacist</w:t>
      </w:r>
      <w:r>
        <w:t xml:space="preserve"> </w:t>
      </w:r>
      <w:r>
        <w:t xml:space="preserve">is essential for anyone studying public health in Latin America. Their contribution to the well-being of society in major urban centers like</w:t>
      </w:r>
      <w:r>
        <w:t xml:space="preserve"> </w:t>
      </w:r>
      <w:r>
        <w:rPr>
          <w:iCs/>
          <w:i/>
        </w:rPr>
        <w:t xml:space="preserve">Mexico Mexico City</w:t>
      </w:r>
      <w:r>
        <w:t xml:space="preserve"> </w:t>
      </w:r>
      <w:r>
        <w:t xml:space="preserve">cannot be overstated. As healthcare continues to evolve, so too must our recognition and utilization of this vital profession.</w:t>
      </w:r>
    </w:p>
    <w:p>
      <w:r>
        <w:pict>
          <v:rect style="width:0;height:1.5pt" o:hralign="center" o:hrstd="t" o:hr="t"/>
        </w:pict>
      </w:r>
    </w:p>
    <w:p>
      <w:pPr>
        <w:pStyle w:val="FirstParagraph"/>
      </w:pPr>
      <w:r>
        <w:rPr>
          <w:bCs/>
          <w:b/>
        </w:rPr>
        <w:t xml:space="preserve">Bibliography</w:t>
      </w:r>
    </w:p>
    <w:p>
      <w:pPr>
        <w:numPr>
          <w:ilvl w:val="0"/>
          <w:numId w:val="1001"/>
        </w:numPr>
        <w:pStyle w:val="Compact"/>
      </w:pPr>
      <w:r>
        <w:t xml:space="preserve">- Federal Law for the Protection of Sanitary Rights (Ley General de Salud). Mexico City.</w:t>
      </w:r>
    </w:p>
    <w:p>
      <w:pPr>
        <w:numPr>
          <w:ilvl w:val="0"/>
          <w:numId w:val="1001"/>
        </w:numPr>
        <w:pStyle w:val="Compact"/>
      </w:pPr>
      <w:r>
        <w:t xml:space="preserve">- World Health Organization. "The State of World Nursing 2020." Geneva.</w:t>
      </w:r>
    </w:p>
    <w:p>
      <w:pPr>
        <w:numPr>
          <w:ilvl w:val="0"/>
          <w:numId w:val="1001"/>
        </w:numPr>
        <w:pStyle w:val="Compact"/>
      </w:pPr>
      <w:r>
        <w:t xml:space="preserve">- Secretaría de Salud. "Normas Oficiales Mexicanas para el Ejercicio Farmacéutico." Mexico City, 2015-2019 updates.</w:t>
      </w:r>
    </w:p>
    <w:p>
      <w:pPr>
        <w:numPr>
          <w:ilvl w:val="0"/>
          <w:numId w:val="1001"/>
        </w:numPr>
        <w:pStyle w:val="Compact"/>
      </w:pPr>
      <w:r>
        <w:t xml:space="preserve">- Journal of the American Pharmacists Association. "Pharmacist Scope of Practice in Latin America: A Comparative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Mexico City: A Comprehensive Term Paper</dc:title>
  <dc:creator/>
  <dc:language>en</dc:language>
  <cp:keywords/>
  <dcterms:created xsi:type="dcterms:W3CDTF">2026-07-29T10:19:38Z</dcterms:created>
  <dcterms:modified xsi:type="dcterms:W3CDTF">2026-07-29T10:19:38Z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