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Morocco</w:t>
      </w:r>
      <w:r>
        <w:t xml:space="preserve"> </w:t>
      </w:r>
      <w:r>
        <w:t xml:space="preserve">Casablanca</w:t>
      </w:r>
    </w:p>
    <w:bookmarkStart w:id="31" w:name="X5021cdf748faf87a38a1478c95e915f5ff7f699"/>
    <w:p>
      <w:pPr>
        <w:pStyle w:val="Heading1"/>
      </w:pPr>
      <w:r>
        <w:t xml:space="preserve">The Evolving Role of the Pharmacist in Morocco Casablanca</w:t>
      </w:r>
    </w:p>
    <w:p>
      <w:pPr>
        <w:pStyle w:val="FirstParagraph"/>
      </w:pPr>
      <w:r>
        <w:rPr>
          <w:bCs/>
          <w:b/>
        </w:rPr>
        <w:t xml:space="preserve">Date:</w:t>
      </w:r>
      <w:r>
        <w:t xml:space="preserve"> </w:t>
      </w:r>
      <w:r>
        <w:t xml:space="preserve">October 26, 2023</w:t>
      </w:r>
      <w:r>
        <w:br/>
      </w:r>
      <w:r>
        <w:rPr>
          <w:bCs/>
          <w:b/>
        </w:rPr>
        <w:t xml:space="preserve">Institutional Context:</w:t>
      </w:r>
      <w:r>
        <w:br/>
      </w:r>
      <w:r>
        <w:t xml:space="preserve">A Term Paper Submitted for Academic Review</w:t>
      </w:r>
    </w:p>
    <w:bookmarkStart w:id="20" w:name="abstract"/>
    <w:p>
      <w:pPr>
        <w:pStyle w:val="Heading3"/>
      </w:pPr>
      <w:r>
        <w:t xml:space="preserve">Abstract</w:t>
      </w:r>
    </w:p>
    <w:p>
      <w:pPr>
        <w:pStyle w:val="FirstParagraph"/>
      </w:pPr>
      <w:r>
        <w:t xml:space="preserve">This term paper explores the critical role of the Pharmacist within the healthcare ecosystem of Morocco Casablanca. It analyzes how historical traditions are merging with modern regulatory changes to redefine pharmacy practice. As Morocco Casablanca emerges as a major economic and medical hub in North Africa, the scope of professional pharmacy services is expanding beyond simple drug dispensing toward comprehensive patient care and public health management.</w:t>
      </w:r>
    </w:p>
    <w:bookmarkEnd w:id="20"/>
    <w:bookmarkStart w:id="21" w:name="introduction"/>
    <w:p>
      <w:pPr>
        <w:pStyle w:val="Heading2"/>
      </w:pPr>
      <w:r>
        <w:t xml:space="preserve">1. Introduction</w:t>
      </w:r>
    </w:p>
    <w:p>
      <w:pPr>
        <w:pStyle w:val="FirstParagraph"/>
      </w:pPr>
      <w:r>
        <w:t xml:space="preserve">In the dynamic landscape of modern healthcare, few professions are as pivotal yet traditionally constrained as that of the Pharmacist. In Morocco Casablanca, this profession stands at a crossroads between deep-rooted cultural practices and a rapidly modernizing medical sector. As the largest economic metropolis in Morocco, Casablanca serves as the primary gateway for pharmaceutical imports, manufacturing, and distribution. Consequently, the Pharmacist in this city is not merely a retail vendor of medications but acts as an essential pillar of public health infrastructure.</w:t>
      </w:r>
    </w:p>
    <w:p>
      <w:pPr>
        <w:pStyle w:val="BodyText"/>
      </w:pPr>
      <w:r>
        <w:t xml:space="preserve">This document aims to delineate the multifaceted duties of the Pharmacist in Morocco Casablanca, examining how regulatory frameworks from the Moroccan Ministry of Health and Social Protection are reshaping professional identity. It further investigates the unique challenges and opportunities presented by a densely populated urban center like Morocco Casablanca, where accessibility to healthcare is both a necessity and a challenge.</w:t>
      </w:r>
    </w:p>
    <w:bookmarkEnd w:id="21"/>
    <w:bookmarkStart w:id="22" w:name="Xfa378de5393fcd2632fda5f30d6f88848e80a44"/>
    <w:p>
      <w:pPr>
        <w:pStyle w:val="Heading2"/>
      </w:pPr>
      <w:r>
        <w:t xml:space="preserve">2. The Historical Context of Pharmacy in Morocco</w:t>
      </w:r>
    </w:p>
    <w:p>
      <w:pPr>
        <w:pStyle w:val="FirstParagraph"/>
      </w:pPr>
      <w:r>
        <w:t xml:space="preserve">To understand the current state of pharmacy practice in Morocco Casablanca, one must first appreciate its historical trajectory. Traditionally, the role of the Pharmacist was largely confined to the preparation and dispensing of galenic formulations and later, industrial pharmaceutical products. In older districts of Morocco Casablanca, traditional medicine (Tibb) often coexisted with modern pharmacy, creating a unique hybrid environment where pharmacists were expected to possess broad knowledge ranging from allopathic medicines to herbal remedies.</w:t>
      </w:r>
    </w:p>
    <w:p>
      <w:pPr>
        <w:pStyle w:val="BodyText"/>
      </w:pPr>
      <w:r>
        <w:t xml:space="preserve">However, the 21st century has brought significant legislative reforms. The Moroccan government has increasingly emphasized the standardization of drug distribution to ensure patient safety. This shift is particularly visible in Morocco Casablanca, where regulatory oversight is stricter than in rural areas due to the high volume of traffic and commercial activity. These regulations are forcing a transition from a product-centric model to a patient-centric model.</w:t>
      </w:r>
    </w:p>
    <w:bookmarkEnd w:id="22"/>
    <w:bookmarkStart w:id="26" w:name="core-responsibilities-of-the-pharmacist"/>
    <w:p>
      <w:pPr>
        <w:pStyle w:val="Heading2"/>
      </w:pPr>
      <w:r>
        <w:t xml:space="preserve">3. Core Responsibilities of the Pharmacist</w:t>
      </w:r>
    </w:p>
    <w:p>
      <w:pPr>
        <w:pStyle w:val="FirstParagraph"/>
      </w:pPr>
      <w:r>
        <w:t xml:space="preserve">The modern Pharmacist in Morocco Casablanca performs several core responsibilities that extend far beyond the counter service.</w:t>
      </w:r>
    </w:p>
    <w:bookmarkStart w:id="23" w:name="clinical-services-and-pharmacovigilance"/>
    <w:p>
      <w:pPr>
        <w:pStyle w:val="Heading3"/>
      </w:pPr>
      <w:r>
        <w:t xml:space="preserve">3.1 Clinical Services and Pharmacovigilance</w:t>
      </w:r>
    </w:p>
    <w:p>
      <w:pPr>
        <w:pStyle w:val="FirstParagraph"/>
      </w:pPr>
      <w:r>
        <w:t xml:space="preserve">A critical emerging duty is pharmacovigilance. In Morocco Casablanca, pharmacists serve as the first line of defense in reporting adverse drug reactions to national health authorities. Given the high consumption of both generic and branded medications in this region, accurate monitoring by the Pharmacist is vital for maintaining national safety standards.</w:t>
      </w:r>
    </w:p>
    <w:bookmarkEnd w:id="23"/>
    <w:bookmarkStart w:id="24" w:name="Xbb1878df1967633b83afeee54b64ccbe31fc1b2"/>
    <w:p>
      <w:pPr>
        <w:pStyle w:val="Heading3"/>
      </w:pPr>
      <w:r>
        <w:t xml:space="preserve">2.2 Patient Counseling and Medication Adherence</w:t>
      </w:r>
    </w:p>
    <w:p>
      <w:pPr>
        <w:pStyle w:val="FirstParagraph"/>
      </w:pPr>
      <w:r>
        <w:t xml:space="preserve">In a bustling urban environment like Morocco Casablanca, patient interactions can sometimes be rushed due to high demand. However, the Pharmacist plays a crucial role in ensuring medication adherence. With rising rates of chronic diseases such as diabetes and hypertension among the population of Morocco Casablanca, pharmacists are increasingly required to provide detailed counseling on dosage, side effects, and lifestyle modifications associated with long-term drug therapy.</w:t>
      </w:r>
    </w:p>
    <w:bookmarkEnd w:id="24"/>
    <w:bookmarkStart w:id="25" w:name="public-health-education"/>
    <w:p>
      <w:pPr>
        <w:pStyle w:val="Heading3"/>
      </w:pPr>
      <w:r>
        <w:t xml:space="preserve">2.3 Public Health Education</w:t>
      </w:r>
    </w:p>
    <w:p>
      <w:pPr>
        <w:pStyle w:val="FirstParagraph"/>
      </w:pPr>
      <w:r>
        <w:t xml:space="preserve">The Pharmacist is often viewed as the most accessible healthcare professional. In Morocco Casablanca, this accessibility is leveraged for public health campaigns regarding vaccination, hygiene, and infectious disease prevention. Pharmacists frequently collaborate with local clinics in neighborhoods across Morocco Casablanca to distribute educational materials and facilitate preventive care.</w:t>
      </w:r>
    </w:p>
    <w:bookmarkEnd w:id="25"/>
    <w:bookmarkEnd w:id="26"/>
    <w:bookmarkStart w:id="27" w:name="challenges-facing-pharmacy-practice"/>
    <w:p>
      <w:pPr>
        <w:pStyle w:val="Heading2"/>
      </w:pPr>
      <w:r>
        <w:t xml:space="preserve">4. Challenges Facing Pharmacy Practice</w:t>
      </w:r>
    </w:p>
    <w:p>
      <w:pPr>
        <w:pStyle w:val="FirstParagraph"/>
      </w:pPr>
      <w:r>
        <w:t xml:space="preserve">Despite the advancements, the Pharmacist in Morocco Casablanca faces significant challenges. One of the most pressing issues is market saturation. Due to economic incentives, there has been an increase in the number of pharmacy outlets relative to population density in certain affluent districts of Morocco Casablanca. This saturation can lead to intense competition that sometimes prioritizes sales volume over patient care quality.</w:t>
      </w:r>
    </w:p>
    <w:p>
      <w:pPr>
        <w:pStyle w:val="BodyText"/>
      </w:pPr>
      <w:r>
        <w:t xml:space="preserve">Furthermore, there is a constant struggle with counterfeit drugs. While authorities are vigilant, the sheer scale of distribution networks in a city as large as Morocco Casablanca makes it difficult to completely eradicate fraudulent products from the supply chain. The Pharmacist must therefore remain hyper-vigilant in sourcing medications from legitimate wholesale intermediates.</w:t>
      </w:r>
    </w:p>
    <w:p>
      <w:pPr>
        <w:pStyle w:val="BodyText"/>
      </w:pPr>
      <w:r>
        <w:t xml:space="preserve">Additionally, there is an ongoing professional dialogue regarding the expansion of clinical rights for pharmacists. Unlike their counterparts in Europe or North America, Moroccan pharmacists currently have limited legal authority to prescribe medications or perform certain diagnostic procedures. Advocacy groups are actively working with the Ministry of Health to expand these prerogatives, arguing that it would alleviate pressure on hospitals and doctors in Morocco Casablanca.</w:t>
      </w:r>
    </w:p>
    <w:bookmarkEnd w:id="27"/>
    <w:bookmarkStart w:id="28" w:name="opportunities-for-future-development"/>
    <w:p>
      <w:pPr>
        <w:pStyle w:val="Heading2"/>
      </w:pPr>
      <w:r>
        <w:t xml:space="preserve">5. Opportunities for Future Development</w:t>
      </w:r>
    </w:p>
    <w:p>
      <w:pPr>
        <w:pStyle w:val="FirstParagraph"/>
      </w:pPr>
      <w:r>
        <w:t xml:space="preserve">The digital transformation of healthcare offers substantial opportunities for the Pharmacist in Morocco Casablanca. The integration of e-health platforms allows pharmacists to manage patient records more effectively, track chronic conditions, and offer tele-consultations or home-delivery services via mobile applications. This technological adoption is rapidly accelerating in Morocco Casablanca due to high smartphone penetration rates.</w:t>
      </w:r>
    </w:p>
    <w:p>
      <w:pPr>
        <w:pStyle w:val="BodyText"/>
      </w:pPr>
      <w:r>
        <w:t xml:space="preserve">Moreover, the growing emphasis on self-care products and wellness supplements presents a new revenue stream that aligns with health education. By positioning themselves as wellness experts rather than just sellers of pills, pharmacists can enhance their professional status. The establishment of specialized pharmacies in areas like Maarif or Ain Diab in Morocco Casablanca is already demonstrating this trend, offering services such as blood pressure monitoring and diabetes screening.</w:t>
      </w:r>
    </w:p>
    <w:bookmarkEnd w:id="28"/>
    <w:bookmarkStart w:id="29" w:name="conclusion"/>
    <w:p>
      <w:pPr>
        <w:pStyle w:val="Heading2"/>
      </w:pPr>
      <w:r>
        <w:t xml:space="preserve">6. Conclusion</w:t>
      </w:r>
    </w:p>
    <w:p>
      <w:pPr>
        <w:pStyle w:val="FirstParagraph"/>
      </w:pPr>
      <w:r>
        <w:t xml:space="preserve">In conclusion, the role of the Pharmacist in Morocco Casablanca is undergoing a profound transformation. No longer limited to the mechanical dispensing of drugs, today’s Pharmacist is becoming an integral part of the multidisciplinary healthcare team. The unique context of Morocco Casablanca—a city characterized by its economic dynamism, dense population, and strategic importance—demands a pharmacy sector that is both highly regulated and patient-focused.</w:t>
      </w:r>
    </w:p>
    <w:p>
      <w:pPr>
        <w:pStyle w:val="BodyText"/>
      </w:pPr>
      <w:r>
        <w:t xml:space="preserve">While challenges such as market saturation and regulatory limitations persist, the trajectory is clearly toward greater clinical involvement. For the profession to fully realize its potential in Morocco Casablanca, continued collaboration between professional unions, the government, and educational institutions is essential. By embracing modern technologies and expanding their scope of practice within legal frameworks, pharmacists in Morocco Casablanca will continue to safeguard public health and improve the quality of life for residents.</w:t>
      </w:r>
    </w:p>
    <w:bookmarkEnd w:id="29"/>
    <w:bookmarkStart w:id="30" w:name="references"/>
    <w:p>
      <w:pPr>
        <w:pStyle w:val="Heading2"/>
      </w:pPr>
      <w:r>
        <w:t xml:space="preserve">7. References</w:t>
      </w:r>
    </w:p>
    <w:p>
      <w:pPr>
        <w:numPr>
          <w:ilvl w:val="0"/>
          <w:numId w:val="1001"/>
        </w:numPr>
        <w:pStyle w:val="Compact"/>
      </w:pPr>
      <w:r>
        <w:t xml:space="preserve">Dahir on Pharmacy Practice Regulations, Kingdom of Morocco.</w:t>
      </w:r>
    </w:p>
    <w:p>
      <w:pPr>
        <w:numPr>
          <w:ilvl w:val="0"/>
          <w:numId w:val="1001"/>
        </w:numPr>
        <w:pStyle w:val="Compact"/>
      </w:pPr>
      <w:r>
        <w:t xml:space="preserve">National Health Insurance Fund (CNSS) Reports on Pharmaceutical Expenditure in Casablanca.</w:t>
      </w:r>
    </w:p>
    <w:p>
      <w:pPr>
        <w:numPr>
          <w:ilvl w:val="0"/>
          <w:numId w:val="1001"/>
        </w:numPr>
        <w:pStyle w:val="Compact"/>
      </w:pPr>
      <w:r>
        <w:t xml:space="preserve">Journals of the Moroccan Order of Pharmacists regarding professional ethics and updates.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Morocco Casablanca</dc:title>
  <dc:creator/>
  <dc:language>en</dc:language>
  <cp:keywords/>
  <dcterms:created xsi:type="dcterms:W3CDTF">2026-07-29T14:44:28Z</dcterms:created>
  <dcterms:modified xsi:type="dcterms:W3CDTF">2026-07-29T14:44:28Z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