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Lagos</w:t>
      </w:r>
    </w:p>
    <w:bookmarkStart w:id="26" w:name="X40306f7c45c9652df1db136e4c8aa52620bd181"/>
    <w:p>
      <w:pPr>
        <w:pStyle w:val="Heading1"/>
      </w:pPr>
      <w:r>
        <w:t xml:space="preserve">The Evolving Role of the Pharmacist in Nigeria Lagos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Degree Program:</w:t>
      </w:r>
      <w:r>
        <w:t xml:space="preserve">Bachelor of Pharmacy</w:t>
      </w:r>
      <w:r>
        <w:br/>
      </w:r>
    </w:p>
    <w:p>
      <w:pPr>
        <w:pStyle w:val="BodyText"/>
      </w:pPr>
      <w:r>
        <w:t xml:space="preserve">Institution:University of Lagos (UNILAC)</w:t>
      </w:r>
      <w:r>
        <w:br/>
      </w:r>
    </w:p>
    <w:p>
      <w:pPr>
        <w:pStyle w:val="BodyText"/>
      </w:pPr>
      <w:r>
        <w:t xml:space="preserve">Course Code &amp; Name: PHARM401: Community Pharmacy and Public Health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pharmaceutical landscape in</w:t>
      </w:r>
      <w:r>
        <w:t xml:space="preserve"> </w:t>
      </w:r>
      <w:r>
        <w:rPr>
          <w:bCs/>
          <w:b/>
        </w:rPr>
        <w:t xml:space="preserve">Nigeria Lagos</w:t>
      </w:r>
      <w:r>
        <w:t xml:space="preserve">Nigeria Lagos, this metropolis presents unique challenges and opportunities for healthcare delivery. Central to this ecosystem is the professional identity and functional scope of the</w:t>
      </w:r>
    </w:p>
    <w:p>
      <w:pPr>
        <w:pStyle w:val="BodyText"/>
      </w:pPr>
      <w:r>
        <w:t xml:space="preserve">Pharmacist. This term paper examines the multifaceted role of the pharmacist within</w:t>
      </w:r>
    </w:p>
    <w:p>
      <w:pPr>
        <w:pStyle w:val="BodyText"/>
      </w:pPr>
      <w:r>
        <w:t xml:space="preserve">Nigeria LagosNigeria Lagos, the pharmacist must transition from a mere dispenser of drugs to an active healthcare provider and guardian of public safety.</w:t>
      </w:r>
    </w:p>
    <w:bookmarkEnd w:id="20"/>
    <w:bookmarkStart w:id="21" w:name="Xf1c148648d53e5b630d23b045868e79a8ab14f4"/>
    <w:p>
      <w:pPr>
        <w:pStyle w:val="Heading2"/>
      </w:pPr>
      <w:r>
        <w:t xml:space="preserve">2. Historical Context and Regulatory Framework in Nigeria Lagos</w:t>
      </w:r>
    </w:p>
    <w:p>
      <w:pPr>
        <w:pStyle w:val="FirstParagraph"/>
      </w:pPr>
      <w:r>
        <w:t xml:space="preserve">The practice of pharmacy in</w:t>
      </w:r>
    </w:p>
    <w:p>
      <w:pPr>
        <w:pStyle w:val="BodyText"/>
      </w:pPr>
      <w:r>
        <w:t xml:space="preserve">Nigeria LagosNigeria LagosNigeria Lagos, licensure of practitioners and establishments, and continuous professional development. However the sheer volume of retail outlets in</w:t>
      </w:r>
    </w:p>
    <w:p>
      <w:pPr>
        <w:pStyle w:val="BodyText"/>
      </w:pPr>
      <w:r>
        <w:t xml:space="preserve">Nigeria LagosNigeria Lagos, placing the pharmacist as a critical frontline defender against medical fraud.</w:t>
      </w:r>
    </w:p>
    <w:bookmarkEnd w:id="21"/>
    <w:bookmarkStart w:id="22" w:name="Xf123054f17a0dd5a5899d8c2a2dd8e44c3baae1"/>
    <w:p>
      <w:pPr>
        <w:pStyle w:val="Heading2"/>
      </w:pPr>
      <w:r>
        <w:t xml:space="preserve">3. The Pharmacist as a Healthcare Provider in Urban Nigeria Lagos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pStyle w:val="BodyText"/>
      </w:pPr>
      <w:r>
        <w:rPr>
          <w:bCs/>
          <w:b/>
        </w:rPr>
        <w:t xml:space="preserve">Clinical Decision Making: Pharmacists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Lagos</w:t>
      </w:r>
    </w:p>
    <w:p>
      <w:pPr>
        <w:pStyle w:val="BodyText"/>
      </w:pPr>
      <w:r>
        <w:rPr>
          <w:bCs/>
          <w:b/>
        </w:rPr>
        <w:t xml:space="preserve">Patient Counseling:In the bustling environment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Lagos</w:t>
      </w:r>
    </w:p>
    <w:p>
      <w:pPr>
        <w:pStyle w:val="BodyText"/>
      </w:pPr>
      <w:r>
        <w:t xml:space="preserve">Medication Therapy Management (MTM): MTM services are gaining traction in upscale areas of</w:t>
      </w:r>
    </w:p>
    <w:p>
      <w:pPr>
        <w:pStyle w:val="BodyText"/>
      </w:pPr>
      <w:r>
        <w:t xml:space="preserve">Nigeria Lagos, such as Lekki and Ikeja. Here, pharmacists collaborate with doctors to optimize therapeutic outcomes for complex cases.</w:t>
      </w:r>
    </w:p>
    <w:bookmarkEnd w:id="22"/>
    <w:bookmarkStart w:id="23" w:name="public-health-and-disease-prevention"/>
    <w:p>
      <w:pPr>
        <w:pStyle w:val="Heading2"/>
      </w:pPr>
      <w:r>
        <w:t xml:space="preserve">4. Public Health and Disease Prevention</w:t>
      </w:r>
    </w:p>
    <w:p>
      <w:pPr>
        <w:pStyle w:val="FirstParagraph"/>
      </w:pPr>
      <w:r>
        <w:t xml:space="preserve">The impact of the pharmacist extends into public health initiatives specific to the epidemiological profile of</w:t>
      </w:r>
    </w:p>
    <w:p>
      <w:pPr>
        <w:pStyle w:val="BodyText"/>
      </w:pPr>
      <w:r>
        <w:t xml:space="preserve">Nigeria Lagos. Key areas include:</w:t>
      </w:r>
    </w:p>
    <w:p>
      <w:pPr>
        <w:pStyle w:val="BodyText"/>
      </w:pPr>
      <w:r>
        <w:t xml:space="preserve">Malaria Control: Malaria remains a leading cause of morbidity 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HIV/AIDS Management: In</w:t>
      </w:r>
    </w:p>
    <w:p>
      <w:pPr>
        <w:pStyle w:val="BodyText"/>
      </w:pPr>
      <w:r>
        <w:t xml:space="preserve">Nigeria Lagos, specialized pharmacies support antiretroviral therapy (ART) adherence programs, offering discreet counseling and monitoring for adverse effects.</w:t>
      </w:r>
    </w:p>
    <w:p>
      <w:pPr>
        <w:pStyle w:val="BodyText"/>
      </w:pPr>
      <w:r>
        <w:t xml:space="preserve">Vaccination Awareness: As seen during recent health crises, pharmacists in</w:t>
      </w:r>
    </w:p>
    <w:p>
      <w:pPr>
        <w:pStyle w:val="BodyText"/>
      </w:pPr>
      <w:r>
        <w:t xml:space="preserve">Nigeria LagosNigeria Lagos.</w:t>
      </w:r>
    </w:p>
    <w:bookmarkEnd w:id="23"/>
    <w:bookmarkStart w:id="24" w:name="X4d710cb4b5877a998290f2e8a90702ceb42b5ee"/>
    <w:p>
      <w:pPr>
        <w:pStyle w:val="Heading2"/>
      </w:pPr>
      <w:r>
        <w:t xml:space="preserve">5. Challenges Facing Pharmacists in Nigeria Lagos</w:t>
      </w:r>
    </w:p>
    <w:p>
      <w:pPr>
        <w:pStyle w:val="FirstParagraph"/>
      </w:pPr>
      <w:r>
        <w:t xml:space="preserve">Nigeria Lagos</w:t>
      </w:r>
    </w:p>
    <w:p>
      <w:pPr>
        <w:pStyle w:val="BodyText"/>
      </w:pPr>
      <w:r>
        <w:t xml:space="preserve">Infrastructure Deficits:Poor power supply and inadequate storage facilities affect drug stability, particularly for temperature-sensitive biologics.</w:t>
      </w:r>
    </w:p>
    <w:p>
      <w:pPr>
        <w:pStyle w:val="BodyText"/>
      </w:pPr>
      <w:r>
        <w:t xml:space="preserve">Economic Instability: The fluctuating exchange rate affects the cost of imported pharmaceuticals, leading to price volatility that frustrates both patients and</w:t>
      </w:r>
    </w:p>
    <w:p>
      <w:pPr>
        <w:pStyle w:val="BodyText"/>
      </w:pPr>
      <w:r>
        <w:t xml:space="preserve">PharmacistNigeria Lagos.</w:t>
      </w:r>
    </w:p>
    <w:p>
      <w:pPr>
        <w:pStyle w:val="BodyText"/>
      </w:pPr>
      <w:r>
        <w:rPr>
          <w:bCs/>
          <w:b/>
        </w:rPr>
        <w:t xml:space="preserve">Professional Competition:The presence of unqualified personnel selling drugs in markets like Mile 12 Market poses ethical dilemmas for licensed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Pharmacist</w:t>
      </w:r>
    </w:p>
    <w:p>
      <w:pPr>
        <w:pStyle w:val="BodyText"/>
      </w:pPr>
      <w:r>
        <w:rPr>
          <w:bCs/>
          <w:b/>
        </w:rPr>
        <w:t xml:space="preserve">Burnout: The fast-paced life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Nigeria Lagos</w:t>
      </w:r>
    </w:p>
    <w:bookmarkEnd w:id="24"/>
    <w:bookmarkStart w:id="25" w:name="future-directions-and-recommendations"/>
    <w:p>
      <w:pPr>
        <w:pStyle w:val="Heading2"/>
      </w:pPr>
      <w:r>
        <w:t xml:space="preserve">6. Future Directions and Recommendations</w:t>
      </w:r>
    </w:p>
    <w:p>
      <w:pPr>
        <w:pStyle w:val="FirstParagraph"/>
      </w:pPr>
      <w:r>
        <w:t xml:space="preserve">To enhance the efficacy of pharmacy practice in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pStyle w:val="BodyText"/>
      </w:pPr>
      <w:r>
        <w:t xml:space="preserve">Digital Integration:Leveraging telemedicine platforms can allow pharmacists in</w:t>
      </w:r>
    </w:p>
    <w:p>
      <w:pPr>
        <w:pStyle w:val="BodyText"/>
      </w:pPr>
      <w:r>
        <w:t xml:space="preserve">Nigeria LagosContinuing Education: The PCN should mandate regular workshops focusing on emerging therapeutic guidelines and patient communication skills tailored to the cultural nuances of</w:t>
      </w:r>
    </w:p>
    <w:p>
      <w:pPr>
        <w:pStyle w:val="BodyText"/>
      </w:pPr>
      <w:r>
        <w:t xml:space="preserve">Nigeria Lagos.</w:t>
      </w:r>
    </w:p>
    <w:p>
      <w:pPr>
        <w:pStyle w:val="BodyText"/>
      </w:pPr>
      <w:r>
        <w:t xml:space="preserve">Public-Private Partnerships: Government agencies in</w:t>
      </w:r>
    </w:p>
    <w:p>
      <w:pPr>
        <w:pStyle w:val="BodyText"/>
      </w:pPr>
      <w:r>
        <w:t xml:space="preserve">Nigeria LagosCommunity Engagement:Pharmacists must actively participate in community health outreach programs, building trust and educating residents about preventive healthcare.</w:t>
      </w:r>
    </w:p>
    <w:p>
      <w:pPr>
        <w:pStyle w:val="BodyText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PharmacistNigeria LagosNigeria LagosNigeria Lagos</w:t>
      </w:r>
    </w:p>
    <w:p>
      <w:pPr>
        <w:numPr>
          <w:ilvl w:val="0"/>
          <w:numId w:val="1001"/>
        </w:numPr>
        <w:pStyle w:val="Compact"/>
      </w:pPr>
      <w:r>
        <w:t xml:space="preserve">Pharmacists Council of Nigeria. (2015). The Pharmacy Act No. 108 Cap P17 LFN 2004 (As Amended). Abuja: PCN Publications.</w:t>
      </w:r>
    </w:p>
    <w:p>
      <w:pPr>
        <w:numPr>
          <w:ilvl w:val="0"/>
          <w:numId w:val="1001"/>
        </w:numPr>
        <w:pStyle w:val="Compact"/>
      </w:pPr>
      <w:r>
        <w:t xml:space="preserve">National Bureau of Statistics. (2023). Demographic Data for Lagos State,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numPr>
          <w:ilvl w:val="0"/>
          <w:numId w:val="1001"/>
        </w:numPr>
        <w:pStyle w:val="Compact"/>
      </w:pPr>
      <w:r>
        <w:t xml:space="preserve">Oladapo, O., &amp; Adebayo, T. (2019). "Challenges of Drug Dispensing in Urban Centers: A Case Study of</w:t>
      </w:r>
      <w:r>
        <w:t xml:space="preserve"> </w:t>
      </w:r>
      <w:r>
        <w:rPr>
          <w:bCs/>
          <w:b/>
        </w:rPr>
        <w:t xml:space="preserve">Nigeria Lagos</w:t>
      </w:r>
    </w:p>
    <w:p>
      <w:pPr>
        <w:numPr>
          <w:ilvl w:val="0"/>
          <w:numId w:val="1001"/>
        </w:numPr>
        <w:pStyle w:val="Compact"/>
      </w:pPr>
      <w:r>
        <w:t xml:space="preserve">World Health Organization. (2021). Country Cooperation Strategy for Nigeria. Geneva: WHO.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Evolving Role of the Pharmacist in Nigeria Lagos</dc:title>
  <dc:creator/>
  <dc:language>en</dc:language>
  <cp:keywords/>
  <dcterms:created xsi:type="dcterms:W3CDTF">2026-07-29T15:02:21Z</dcterms:created>
  <dcterms:modified xsi:type="dcterms:W3CDTF">2026-07-29T15:02:21Z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