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Brisbane</w:t>
      </w:r>
    </w:p>
    <w:bookmarkStart w:id="20" w:name="X089652d2732694375cd3a8f098b3ef4570fa80e"/>
    <w:p>
      <w:pPr>
        <w:pStyle w:val="Heading1"/>
      </w:pPr>
      <w:r>
        <w:t xml:space="preserve">The Art and Industry of the</w:t>
      </w:r>
      <w:r>
        <w:t xml:space="preserve"> </w:t>
      </w:r>
      <w:r>
        <w:t xml:space="preserve">Photographer</w:t>
      </w:r>
      <w:r>
        <w:t xml:space="preserve">: A Comprehensive Analysis of Professional Practice in Australia Brisbane</w:t>
      </w:r>
    </w:p>
    <w:p>
      <w:pPr>
        <w:pStyle w:val="FirstParagraph"/>
      </w:pPr>
      <w:r>
        <w:rPr>
          <w:bCs/>
          <w:b/>
        </w:rPr>
        <w:t xml:space="preserve">Prepared for:</w:t>
      </w:r>
      <w:r>
        <w:t xml:space="preserve"> </w:t>
      </w:r>
      <w:r>
        <w:t xml:space="preserve">Academic Review Board</w:t>
      </w:r>
      <w:r>
        <w:br/>
      </w:r>
      <w:r>
        <w:rPr>
          <w:bCs/>
          <w:b/>
        </w:rPr>
        <w:t xml:space="preserve">Date:</w:t>
      </w:r>
      <w:r>
        <w:t xml:space="preserve"> </w:t>
      </w:r>
      <w:r>
        <w:t xml:space="preserve">October 26, 2023</w:t>
      </w:r>
      <w:r>
        <w:br/>
      </w:r>
      <w:r>
        <w:rPr>
          <w:bCs/>
          <w:b/>
        </w:rPr>
        <w:t xml:space="preserve">Citation Term Paper ID:</w:t>
      </w:r>
      <w:r>
        <w:t xml:space="preserve">AUS-BNE-2023-PHOTO</w:t>
      </w:r>
    </w:p>
    <w:p>
      <w:r>
        <w:pict>
          <v:rect style="width:0;height:1.5pt" o:hralign="center" o:hrstd="t" o:hr="t"/>
        </w:pict>
      </w:r>
    </w:p>
    <w:bookmarkEnd w:id="20"/>
    <w:bookmarkStart w:id="32" w:name="i.-introduction"/>
    <w:p>
      <w:pPr>
        <w:pStyle w:val="Heading1"/>
      </w:pPr>
      <w:r>
        <w:t xml:space="preserve">I. Introduction</w:t>
      </w:r>
    </w:p>
    <w:p>
      <w:pPr>
        <w:pStyle w:val="FirstParagraph"/>
      </w:pPr>
      <w:r>
        <w:t xml:space="preserve">In the contemporary visual landscape, the role of a</w:t>
      </w:r>
      <w:r>
        <w:t xml:space="preserve"> </w:t>
      </w:r>
      <w:r>
        <w:t xml:space="preserve">Photographer</w:t>
      </w:r>
      <w:r>
        <w:t xml:space="preserve"> </w:t>
      </w:r>
      <w:r>
        <w:t xml:space="preserve">transcends mere documentation; it encompasses storytelling, cultural preservation, and commercial vitality. This Term Paper seeks to critically examine the multifaceted profession of photography within a specific geographic and cultural context: Australia Brisbane. As Queensland's capital, Australia Brisbane serves as a vibrant hub for creative industries, characterized by its unique subtropical climate, architectural diversity, and multicultural demographic. Understanding the dynamics of being a</w:t>
      </w:r>
      <w:r>
        <w:t xml:space="preserve"> </w:t>
      </w:r>
      <w:r>
        <w:t xml:space="preserve">Photographer</w:t>
      </w:r>
      <w:r>
        <w:t xml:space="preserve"> </w:t>
      </w:r>
      <w:r>
        <w:t xml:space="preserve">in this region requires an analysis of local market demands, environmental factors influencing aesthetic choices, and the economic landscape that supports visual arts in Australia Brisbane.</w:t>
      </w:r>
    </w:p>
    <w:p>
      <w:pPr>
        <w:pStyle w:val="BodyText"/>
      </w:pPr>
      <w:r>
        <w:t xml:space="preserve">The objective of this study is to elucidate how the specific characteristics of Australia Brisbane shape the professional practices, artistic outputs, and business strategies employed by today’s</w:t>
      </w:r>
      <w:r>
        <w:t xml:space="preserve"> </w:t>
      </w:r>
      <w:r>
        <w:t xml:space="preserve">Photographer</w:t>
      </w:r>
      <w:r>
        <w:t xml:space="preserve">. By exploring these elements, we gain insight into how global photographic trends are adapted and localized within one of Australia's most dynamic cities.</w:t>
      </w:r>
    </w:p>
    <w:bookmarkStart w:id="23" w:name="Xe00b3f08298a7922fe4e70dd965ff6124c9da82"/>
    <w:p>
      <w:pPr>
        <w:pStyle w:val="Heading2"/>
      </w:pPr>
      <w:r>
        <w:t xml:space="preserve">II. The Environmental Aesthetic of Australia Brisbane</w:t>
      </w:r>
    </w:p>
    <w:bookmarkStart w:id="21" w:name="a.-lighting-and-climate-considerations"/>
    <w:p>
      <w:pPr>
        <w:pStyle w:val="Heading3"/>
      </w:pPr>
      <w:r>
        <w:t xml:space="preserve">A. Lighting and Climate Considerations</w:t>
      </w:r>
    </w:p>
    <w:p>
      <w:pPr>
        <w:pStyle w:val="FirstParagraph"/>
      </w:pPr>
      <w:r>
        <w:t xml:space="preserve">The practice of any skilled</w:t>
      </w:r>
      <w:r>
        <w:t xml:space="preserve"> </w:t>
      </w:r>
      <w:r>
        <w:t xml:space="preserve">Photographer</w:t>
      </w:r>
      <w:r>
        <w:t xml:space="preserve"> </w:t>
      </w:r>
      <w:r>
        <w:t xml:space="preserve">is inextricably linked to the environment in which they operate. In Australia Brisbane, the subtropical climate offers distinct lighting conditions that differ significantly from other major Australian cities like Sydney or Melbourne. The region experiences high humidity and intense sunlight for much of the year, particularly during summer months. For a</w:t>
      </w:r>
      <w:r>
        <w:t xml:space="preserve"> </w:t>
      </w:r>
      <w:r>
        <w:t xml:space="preserve">Photographer</w:t>
      </w:r>
      <w:r>
        <w:t xml:space="preserve">, this presents both challenges and opportunities.</w:t>
      </w:r>
    </w:p>
    <w:p>
      <w:pPr>
        <w:pStyle w:val="BodyText"/>
      </w:pPr>
      <w:r>
        <w:t xml:space="preserve">High contrast lighting requires technical proficiency in exposure management, often necessitating the use of diffusers or reflectors to soften harsh shadows when capturing outdoor portraits in locations such as South Bank Parklands. Conversely, the "golden hour"—the period shortly after sunrise and before sunset—is particularly pronounced in Australia Brisbane due to its latitude.</w:t>
      </w:r>
      <w:r>
        <w:t xml:space="preserve"> </w:t>
      </w:r>
      <w:r>
        <w:t xml:space="preserve">Photographer</w:t>
      </w:r>
      <w:r>
        <w:t xml:space="preserve">s often schedule shoots during these times to capture warm, ethereal tones that are highly sought after in wedding and lifestyle photography.</w:t>
      </w:r>
    </w:p>
    <w:bookmarkEnd w:id="21"/>
    <w:bookmarkStart w:id="22" w:name="b.-iconic-landscapes-as-backdrops"/>
    <w:p>
      <w:pPr>
        <w:pStyle w:val="Heading3"/>
      </w:pPr>
      <w:r>
        <w:t xml:space="preserve">B. Iconic Landscapes as Backdrops</w:t>
      </w:r>
    </w:p>
    <w:p>
      <w:pPr>
        <w:pStyle w:val="FirstParagraph"/>
      </w:pPr>
      <w:r>
        <w:t xml:space="preserve">The skyline of Australia Brisbane, dominated by the Story Bridge and the modern skyscrapers along the South Bank precinct, provides a striking juxtaposition of industrial heritage and contemporary design. A</w:t>
      </w:r>
      <w:r>
        <w:t xml:space="preserve"> </w:t>
      </w:r>
      <w:r>
        <w:t xml:space="preserve">Photographer</w:t>
      </w:r>
      <w:r>
        <w:t xml:space="preserve"> </w:t>
      </w:r>
      <w:r>
        <w:t xml:space="preserve">specializing in corporate or architectural photography must navigate these urban canyons to capture angles that reflect the city's growth. Furthermore, the proximity to natural wonders like Mount Coot-tha and the Brisbane River allows for versatile portfolio building, where a single</w:t>
      </w:r>
      <w:r>
        <w:t xml:space="preserve"> </w:t>
      </w:r>
      <w:r>
        <w:t xml:space="preserve">Photographer</w:t>
      </w:r>
      <w:r>
        <w:t xml:space="preserve"> </w:t>
      </w:r>
      <w:r>
        <w:t xml:space="preserve">can offer diverse services ranging from serene nature shots to gritty urban street photography.</w:t>
      </w:r>
    </w:p>
    <w:bookmarkEnd w:id="22"/>
    <w:bookmarkEnd w:id="23"/>
    <w:bookmarkStart w:id="26" w:name="X27e90e1b5f92eea78c6eddd6e6dd31a448bc45b"/>
    <w:p>
      <w:pPr>
        <w:pStyle w:val="Heading2"/>
      </w:pPr>
      <w:r>
        <w:t xml:space="preserve">III. Market Dynamics and Commercial Demand in Australia Brisbane</w:t>
      </w:r>
    </w:p>
    <w:bookmarkStart w:id="24" w:name="a.-the-wedding-and-event-industry"/>
    <w:p>
      <w:pPr>
        <w:pStyle w:val="Heading3"/>
      </w:pPr>
      <w:r>
        <w:t xml:space="preserve">A. The Wedding and Event Industry</w:t>
      </w:r>
    </w:p>
    <w:p>
      <w:pPr>
        <w:pStyle w:val="FirstParagraph"/>
      </w:pPr>
      <w:r>
        <w:t xml:space="preserve">The demand for professional</w:t>
      </w:r>
      <w:r>
        <w:t xml:space="preserve"> </w:t>
      </w:r>
      <w:r>
        <w:t xml:space="preserve">Photographer</w:t>
      </w:r>
      <w:r>
        <w:t xml:space="preserve"> </w:t>
      </w:r>
      <w:r>
        <w:t xml:space="preserve">services is robust in Australia Brisbane, driven largely by the wedding and events sector. With a growing population and a culture that values celebration, couples in this region increasingly seek high-quality visual documentation of their special days. The trend toward outdoor weddings at venues like the Roma Street Parkland or private estates on the outskirts of Australia Brisbane influences the</w:t>
      </w:r>
      <w:r>
        <w:t xml:space="preserve"> </w:t>
      </w:r>
      <w:r>
        <w:t xml:space="preserve">Photographer</w:t>
      </w:r>
      <w:r>
        <w:t xml:space="preserve"> </w:t>
      </w:r>
      <w:r>
        <w:t xml:space="preserve">to adopt a photojournalistic style that captures candid moments amidst lush greenery.</w:t>
      </w:r>
    </w:p>
    <w:p>
      <w:pPr>
        <w:pStyle w:val="BodyText"/>
      </w:pPr>
      <w:r>
        <w:t xml:space="preserve">Moreover, corporate events in Brisbane’s central business district create a parallel demand. Conference and gala dinners require</w:t>
      </w:r>
      <w:r>
        <w:t xml:space="preserve"> </w:t>
      </w:r>
      <w:r>
        <w:t xml:space="preserve">Photographer</w:t>
      </w:r>
      <w:r>
        <w:t xml:space="preserve">s who can work efficiently in low-light indoor environments, producing images that highlight networking and engagement. This dual demand forces the modern</w:t>
      </w:r>
      <w:r>
        <w:t xml:space="preserve"> </w:t>
      </w:r>
      <w:r>
        <w:t xml:space="preserve">Photographer</w:t>
      </w:r>
      <w:r>
        <w:t xml:space="preserve"> </w:t>
      </w:r>
      <w:r>
        <w:t xml:space="preserve">in Australia Brisbane to be technically versatile, mastering both natural light outdoor techniques and flash-based indoor strategies.</w:t>
      </w:r>
    </w:p>
    <w:bookmarkEnd w:id="24"/>
    <w:bookmarkStart w:id="25" w:name="b.-tourism-and-real-estate-photography"/>
    <w:p>
      <w:pPr>
        <w:pStyle w:val="Heading3"/>
      </w:pPr>
      <w:r>
        <w:t xml:space="preserve">B. Tourism and Real Estate Photography</w:t>
      </w:r>
    </w:p>
    <w:p>
      <w:pPr>
        <w:pStyle w:val="FirstParagraph"/>
      </w:pPr>
      <w:r>
        <w:t xml:space="preserve">Tourism is a cornerstone of the Australian economy, and Australia Brisbane is a key destination for domestic travelers seeking access to the Great Barrier Reef and Daintree Rainforest. Consequently, there is a niche but steady demand for travel and tourism</w:t>
      </w:r>
      <w:r>
        <w:t xml:space="preserve"> </w:t>
      </w:r>
      <w:r>
        <w:t xml:space="preserve">Photographer</w:t>
      </w:r>
      <w:r>
        <w:t xml:space="preserve">s who can capture the allure of these experiences to promote local businesses. Similarly, the booming real estate market in Australia Brisbane necessitates high-end interior and exterior photography. Property agents rely on</w:t>
      </w:r>
      <w:r>
        <w:t xml:space="preserve"> </w:t>
      </w:r>
      <w:r>
        <w:t xml:space="preserve">Photographer</w:t>
      </w:r>
      <w:r>
        <w:t xml:space="preserve">s to stage and shoot properties using wide-angle lenses and HDR techniques to maximize space perception, directly influencing property sale prices.</w:t>
      </w:r>
    </w:p>
    <w:bookmarkEnd w:id="25"/>
    <w:bookmarkEnd w:id="26"/>
    <w:bookmarkStart w:id="29" w:name="Xe8b4eccf332154342edc3c1f1c2ac9aa13d01e4"/>
    <w:p>
      <w:pPr>
        <w:pStyle w:val="Heading2"/>
      </w:pPr>
      <w:r>
        <w:t xml:space="preserve">IV. Technological Adaptation and Sustainability</w:t>
      </w:r>
    </w:p>
    <w:bookmarkStart w:id="27" w:name="Xb9629299c72bd006399b9d8dd8b3f036392bab4"/>
    <w:p>
      <w:pPr>
        <w:pStyle w:val="Heading3"/>
      </w:pPr>
      <w:r>
        <w:t xml:space="preserve">A. Digital Evolution in Australia Brisbane</w:t>
      </w:r>
    </w:p>
    <w:p>
      <w:pPr>
        <w:pStyle w:val="FirstParagraph"/>
      </w:pPr>
      <w:r>
        <w:t xml:space="preserve">The transition from analog to digital has been swift among</w:t>
      </w:r>
      <w:r>
        <w:t xml:space="preserve"> </w:t>
      </w:r>
      <w:r>
        <w:t xml:space="preserve">Photographer</w:t>
      </w:r>
      <w:r>
        <w:t xml:space="preserve">s in Australia Brisbane. The adoption of high-resolution mirrorless cameras, drones for aerial surveying, and AI-driven editing software has changed the workflow. In a competitive market like Australia Brisbane, speed of delivery is crucial; clients expect edited images within days rather than weeks. Therefore, proficiency in software such as Adobe Lightroom and Photoshop is not optional but essential for any</w:t>
      </w:r>
      <w:r>
        <w:t xml:space="preserve"> </w:t>
      </w:r>
      <w:r>
        <w:t xml:space="preserve">Photographer</w:t>
      </w:r>
      <w:r>
        <w:t xml:space="preserve"> </w:t>
      </w:r>
      <w:r>
        <w:t xml:space="preserve">aiming to remain relevant.</w:t>
      </w:r>
    </w:p>
    <w:bookmarkEnd w:id="27"/>
    <w:bookmarkStart w:id="28" w:name="b.-environmental-responsibility"/>
    <w:p>
      <w:pPr>
        <w:pStyle w:val="Heading3"/>
      </w:pPr>
      <w:r>
        <w:t xml:space="preserve">B. Environmental Responsibility</w:t>
      </w:r>
    </w:p>
    <w:p>
      <w:pPr>
        <w:pStyle w:val="FirstParagraph"/>
      </w:pPr>
      <w:r>
        <w:t xml:space="preserve">As awareness of climate change grows, there is an emerging expectation for</w:t>
      </w:r>
      <w:r>
        <w:t xml:space="preserve"> </w:t>
      </w:r>
      <w:r>
        <w:t xml:space="preserve">Photographer</w:t>
      </w:r>
      <w:r>
        <w:t xml:space="preserve">s in Australia Brisbane to adopt sustainable practices. This includes using eco-friendly printing materials, minimizing travel emissions by working with local clients within the city limits, and promoting conservation through visual storytelling. A</w:t>
      </w:r>
      <w:r>
        <w:t xml:space="preserve"> </w:t>
      </w:r>
      <w:r>
        <w:t xml:space="preserve">Photographer</w:t>
      </w:r>
      <w:r>
        <w:t xml:space="preserve"> </w:t>
      </w:r>
      <w:r>
        <w:t xml:space="preserve">who aligns their brand with sustainability resonates strongly with the environmentally conscious demographic prevalent in Australia Brisbane.</w:t>
      </w:r>
    </w:p>
    <w:bookmarkEnd w:id="28"/>
    <w:bookmarkEnd w:id="29"/>
    <w:bookmarkStart w:id="31" w:name="v.-conclusion"/>
    <w:p>
      <w:pPr>
        <w:pStyle w:val="Heading2"/>
      </w:pPr>
      <w:r>
        <w:t xml:space="preserve">V. Conclusion</w:t>
      </w:r>
    </w:p>
    <w:p>
      <w:pPr>
        <w:pStyle w:val="FirstParagraph"/>
      </w:pPr>
      <w:r>
        <w:t xml:space="preserve">In conclusion, the profession of a</w:t>
      </w:r>
      <w:r>
        <w:t xml:space="preserve"> </w:t>
      </w:r>
      <w:r>
        <w:t xml:space="preserve">Photographer</w:t>
      </w:r>
      <w:r>
        <w:t xml:space="preserve"> </w:t>
      </w:r>
      <w:r>
        <w:t xml:space="preserve">in Australia Brisbane is shaped by a unique interplay of environmental aesthetics, commercial demands, and technological advancements. The subtropical climate of Australia Brisbane dictates lighting conditions that require technical adaptation from the</w:t>
      </w:r>
      <w:r>
        <w:t xml:space="preserve"> </w:t>
      </w:r>
      <w:r>
        <w:t xml:space="preserve">Photographer</w:t>
      </w:r>
      <w:r>
        <w:t xml:space="preserve">, while the city’s vibrant culture fuels demand across wedding, corporate, and tourism sectors. To succeed in this dynamic market, a</w:t>
      </w:r>
      <w:r>
        <w:t xml:space="preserve"> </w:t>
      </w:r>
      <w:r>
        <w:t xml:space="preserve">Photographer</w:t>
      </w:r>
      <w:r>
        <w:t xml:space="preserve"> </w:t>
      </w:r>
      <w:r>
        <w:t xml:space="preserve">must not only master the craft of image-making but also understand the specific socio-economic nuances of Australia Brisbane. As this Term Paper has demonstrated, being a</w:t>
      </w:r>
      <w:r>
        <w:t xml:space="preserve"> </w:t>
      </w:r>
      <w:r>
        <w:t xml:space="preserve">Photographer</w:t>
      </w:r>
      <w:r>
        <w:t xml:space="preserve"> </w:t>
      </w:r>
      <w:r>
        <w:t xml:space="preserve">in this region is an exercise in balancing artistic vision with practical commercial acumen, ensuring that every image captured contributes to the rich visual narrative of Australia Brisbane.</w:t>
      </w:r>
    </w:p>
    <w:p>
      <w:pPr>
        <w:pStyle w:val="BodyText"/>
      </w:pPr>
      <w:r>
        <w:br/>
      </w:r>
    </w:p>
    <w:p>
      <w:r>
        <w:pict>
          <v:rect style="width:0;height:1.5pt" o:hralign="center" o:hrstd="t" o:hr="t"/>
        </w:pict>
      </w:r>
    </w:p>
    <w:bookmarkStart w:id="30" w:name="vocabulary-index-for-term-paper"/>
    <w:p>
      <w:pPr>
        <w:pStyle w:val="Heading3"/>
      </w:pPr>
      <w:r>
        <w:t xml:space="preserve">Vocabulary Index for Term Paper</w:t>
      </w:r>
    </w:p>
    <w:p>
      <w:pPr>
        <w:numPr>
          <w:ilvl w:val="0"/>
          <w:numId w:val="1001"/>
        </w:numPr>
        <w:pStyle w:val="Compact"/>
      </w:pPr>
      <w:r>
        <w:rPr>
          <w:bCs/>
          <w:b/>
        </w:rPr>
        <w:t xml:space="preserve">P hotographer:</w:t>
      </w:r>
      <w:r>
        <w:t xml:space="preserve"> </w:t>
      </w:r>
      <w:r>
        <w:t xml:space="preserve">A professional who captures images using a camera, often specializing in specific genres such as wedding, portrait, or commercial photography.</w:t>
      </w:r>
    </w:p>
    <w:p>
      <w:pPr>
        <w:numPr>
          <w:ilvl w:val="0"/>
          <w:numId w:val="1001"/>
        </w:numPr>
        <w:pStyle w:val="Compact"/>
      </w:pPr>
      <w:r>
        <w:t xml:space="preserve">Australia Brisbane: The capital city of Queensland, Australia, serving as the primary geographic and cultural context for this analysis.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Australia Brisbane</dc:title>
  <dc:creator/>
  <dc:language>en</dc:language>
  <cp:keywords/>
  <dcterms:created xsi:type="dcterms:W3CDTF">2026-07-29T14:26:33Z</dcterms:created>
  <dcterms:modified xsi:type="dcterms:W3CDTF">2026-07-29T14:26:33Z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