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Profession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Lyon</w:t>
      </w:r>
    </w:p>
    <w:bookmarkStart w:id="29" w:name="X0aaa33c009614e44f6c515b635d69ab018fb4d2"/>
    <w:p>
      <w:pPr>
        <w:pStyle w:val="Heading1"/>
      </w:pPr>
      <w:r>
        <w:t xml:space="preserve">The Art and Profession of the Photographer in France Lyon</w:t>
      </w:r>
    </w:p>
    <w:p>
      <w:pPr>
        <w:pStyle w:val="FirstParagraph"/>
      </w:pPr>
      <w:r>
        <w:t xml:space="preserve">A Comprehensive Term Paper on Visual Storytelling, Cultural Heritage, and Commercial Practice in the Heart of Rhône-Alpes.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Photographer</w:t>
      </w:r>
      <w:r>
        <w:t xml:space="preserve"> </w:t>
      </w:r>
      <w:r>
        <w:t xml:space="preserve">within the specific cultural, historical, and commercial context of</w:t>
      </w:r>
      <w:r>
        <w:t xml:space="preserve"> </w:t>
      </w:r>
      <w:r>
        <w:rPr>
          <w:bCs/>
          <w:b/>
        </w:rPr>
        <w:t xml:space="preserve">France Lyon</w:t>
      </w:r>
      <w:r>
        <w:t xml:space="preserve">. By examining the intersection of art, technology, and local heritage, this document analyzes how a professional photographer must navigate the unique aesthetic demands of a city renowned for its Renaissance architecture and gastronomic prestige. The study further investigates the economic landscape for visual artists in Lyon, emphasizing the necessity for photographers to blend technical mastery with a deep understanding of local history to succeed.</w:t>
      </w:r>
    </w:p>
    <w:bookmarkEnd w:id="20"/>
    <w:bookmarkStart w:id="21" w:name="introduction"/>
    <w:p>
      <w:pPr>
        <w:pStyle w:val="Heading2"/>
      </w:pPr>
      <w:r>
        <w:t xml:space="preserve">1. Introduction</w:t>
      </w:r>
    </w:p>
    <w:p>
      <w:pPr>
        <w:pStyle w:val="FirstParagraph"/>
      </w:pPr>
      <w:r>
        <w:t xml:space="preserve">Lyon, often described as the capital of Gaul and a UNESCO World Heritage site, serves as a canvas that demands exceptional visual interpretation. For the modern</w:t>
      </w:r>
      <w:r>
        <w:t xml:space="preserve"> </w:t>
      </w:r>
      <w:r>
        <w:rPr>
          <w:bCs/>
          <w:b/>
        </w:rPr>
        <w:t xml:space="preserve">Photographer</w:t>
      </w:r>
      <w:r>
        <w:t xml:space="preserve">, working in this environment is not merely about capturing images; it is about preserving and interpreting a living history. The city’s topography, defined by the convergence of the Rhône and Saône rivers, provides a dynamic backdrop that challenges lighting conditions and compositional balance.</w:t>
      </w:r>
    </w:p>
    <w:p>
      <w:pPr>
        <w:pStyle w:val="BodyText"/>
      </w:pPr>
      <w:r>
        <w:t xml:space="preserve">This paper argues that success as a</w:t>
      </w:r>
      <w:r>
        <w:t xml:space="preserve"> </w:t>
      </w:r>
      <w:r>
        <w:rPr>
          <w:bCs/>
          <w:b/>
        </w:rPr>
        <w:t xml:space="preserve">Photographer</w:t>
      </w:r>
      <w:r>
        <w:t xml:space="preserve"> </w:t>
      </w:r>
      <w:r>
        <w:t xml:space="preserve">in</w:t>
      </w:r>
      <w:r>
        <w:t xml:space="preserve"> </w:t>
      </w:r>
      <w:r>
        <w:rPr>
          <w:bCs/>
          <w:b/>
        </w:rPr>
        <w:t xml:space="preserve">France Lyon</w:t>
      </w:r>
      <w:r>
        <w:t xml:space="preserve"> </w:t>
      </w:r>
      <w:r>
        <w:t xml:space="preserve">requires a dual competency: high-level technical proficiency in digital imaging and an intimate knowledge of the socio-cultural nuances of the region. Whether focusing on portrait photography, architectural documentation, or commercial advertising, the practitioner must adapt their artistic vision to resonate with both local sensibilities and international expectations.</w:t>
      </w:r>
    </w:p>
    <w:bookmarkEnd w:id="21"/>
    <w:bookmarkStart w:id="22" w:name="X2feb830bb66309c850d1e8e98c8a403d5968852"/>
    <w:p>
      <w:pPr>
        <w:pStyle w:val="Heading2"/>
      </w:pPr>
      <w:r>
        <w:t xml:space="preserve">2. Historical Context and Aesthetic Requirements</w:t>
      </w:r>
    </w:p>
    <w:p>
      <w:pPr>
        <w:pStyle w:val="FirstParagraph"/>
      </w:pPr>
      <w:r>
        <w:t xml:space="preserve">To understand the role of a photographer in this specific locale, one must first appreciate the city's aesthetic baseline. Lyon is characterized by its traboules—hidden passageways through Renaissance buildings that link streets together. For a</w:t>
      </w:r>
      <w:r>
        <w:t xml:space="preserve"> </w:t>
      </w:r>
      <w:r>
        <w:rPr>
          <w:bCs/>
          <w:b/>
        </w:rPr>
        <w:t xml:space="preserve">Photographer</w:t>
      </w:r>
      <w:r>
        <w:t xml:space="preserve">, these structures present unique challenges regarding natural light and spatial composition.</w:t>
      </w:r>
    </w:p>
    <w:p>
      <w:pPr>
        <w:pStyle w:val="BodyText"/>
      </w:pPr>
      <w:r>
        <w:t xml:space="preserve">In contrast to Paris, which is often associated with modernity and fashion, the visual identity of Lyon is rooted in tradition. Therefore, a photographer operating in this sphere must be adept at highlighting textures: the golden stone of Bellecour Square, the intricate frescoes of Saint-Jean Cathedral, and the vibrant street art emerging in districts like Croix-Rousse. The "Photographer" here acts as an archivist of atmosphere. A successful portfolio from</w:t>
      </w:r>
      <w:r>
        <w:t xml:space="preserve"> </w:t>
      </w:r>
      <w:r>
        <w:rPr>
          <w:bCs/>
          <w:b/>
        </w:rPr>
        <w:t xml:space="preserve">France Lyon</w:t>
      </w:r>
      <w:r>
        <w:t xml:space="preserve"> </w:t>
      </w:r>
      <w:r>
        <w:t xml:space="preserve">must balance the grandeur of historical landmarks with the intimate, human-scale stories found in its bustling markets and traditional bouchons (traditional restaurants).</w:t>
      </w:r>
    </w:p>
    <w:p>
      <w:pPr>
        <w:pStyle w:val="BodyText"/>
      </w:pPr>
      <w:r>
        <w:t xml:space="preserve">Furthermore, the concept of "Lyonnais" culture emphasizes community and gastronomy. Consequently, photographers specializing in food or event photography must capture not just the subject, but the conviviality associated with it. The lighting must be warm; the composition inviting. This specific stylistic requirement distinguishes a local expert from an outsider.</w:t>
      </w:r>
    </w:p>
    <w:bookmarkEnd w:id="22"/>
    <w:bookmarkStart w:id="25" w:name="X0bcbcff2ff7284461efc5a703eb6da9e87ebeae"/>
    <w:p>
      <w:pPr>
        <w:pStyle w:val="Heading2"/>
      </w:pPr>
      <w:r>
        <w:t xml:space="preserve">3. The Commercial Landscape for Photographers</w:t>
      </w:r>
    </w:p>
    <w:p>
      <w:pPr>
        <w:pStyle w:val="FirstParagraph"/>
      </w:pPr>
      <w:r>
        <w:t xml:space="preserve">The economic reality for a photographer in Lyon is distinct within the French market. While Paris remains the hub of high fashion, Lyon serves as a major industrial and pharmaceutical hub, alongside its thriving tourism sector. This creates a diverse demand for photographic services.</w:t>
      </w:r>
    </w:p>
    <w:bookmarkStart w:id="23" w:name="corporate-and-industrial-photography"/>
    <w:p>
      <w:pPr>
        <w:pStyle w:val="Heading3"/>
      </w:pPr>
      <w:r>
        <w:t xml:space="preserve">3.1 Corporate and Industrial Photography</w:t>
      </w:r>
    </w:p>
    <w:p>
      <w:pPr>
        <w:pStyle w:val="FirstParagraph"/>
      </w:pPr>
      <w:r>
        <w:t xml:space="preserve">Lyon is home to many multinational corporations, particularly in the life sciences sector. For a corporate-focused</w:t>
      </w:r>
      <w:r>
        <w:t xml:space="preserve"> </w:t>
      </w:r>
      <w:r>
        <w:rPr>
          <w:bCs/>
          <w:b/>
        </w:rPr>
        <w:t xml:space="preserve">Photographer</w:t>
      </w:r>
      <w:r>
        <w:t xml:space="preserve">, this presents significant opportunities in headshots, office culture documentation, and product photography for scientific innovations. The requirement here is precision, clarity, and professional presentation. Unlike artistic shoots which may prioritize mood over sharpness, corporate clients in Lyon expect high-resolution imagery that reflects reliability and modernity.</w:t>
      </w:r>
    </w:p>
    <w:bookmarkEnd w:id="23"/>
    <w:bookmarkStart w:id="24" w:name="tourism-and-hospitality"/>
    <w:p>
      <w:pPr>
        <w:pStyle w:val="Heading3"/>
      </w:pPr>
      <w:r>
        <w:t xml:space="preserve">3.2 Tourism and Hospitality</w:t>
      </w:r>
    </w:p>
    <w:p>
      <w:pPr>
        <w:pStyle w:val="FirstParagraph"/>
      </w:pPr>
      <w:r>
        <w:t xml:space="preserve">The tourism industry in</w:t>
      </w:r>
      <w:r>
        <w:t xml:space="preserve"> </w:t>
      </w:r>
      <w:r>
        <w:rPr>
          <w:bCs/>
          <w:b/>
        </w:rPr>
        <w:t xml:space="preserve">France Lyon</w:t>
      </w:r>
      <w:r>
        <w:t xml:space="preserve"> </w:t>
      </w:r>
      <w:r>
        <w:t xml:space="preserve">is a primary driver for photographic commissions. Hotels, restaurants, and tour operators require high-quality imagery to market their services. A photographer hired for this purpose must possess the ability to make spaces look inviting yet authentic. The challenge lies in avoiding cliché representations while still capturing the iconic essence of the city.</w:t>
      </w:r>
    </w:p>
    <w:p>
      <w:pPr>
        <w:pStyle w:val="BodyText"/>
      </w:pPr>
      <w:r>
        <w:t xml:space="preserve">For instance, when photographing a hotel near Place des Terreaux, a skilled</w:t>
      </w:r>
      <w:r>
        <w:t xml:space="preserve"> </w:t>
      </w:r>
      <w:r>
        <w:rPr>
          <w:bCs/>
          <w:b/>
        </w:rPr>
        <w:t xml:space="preserve">Photographer</w:t>
      </w:r>
      <w:r>
        <w:t xml:space="preserve"> </w:t>
      </w:r>
      <w:r>
        <w:t xml:space="preserve">will utilize early morning light to capture the architecture without crowds, demonstrating technical skill and logistical planning. In hospitality photography, especially for gastronomy—a core pillar of Lyon’s identity—the photographer must master macro techniques to highlight the texture of ingredients like truffles or rosettes of charcuterie.</w:t>
      </w:r>
    </w:p>
    <w:bookmarkEnd w:id="24"/>
    <w:bookmarkEnd w:id="25"/>
    <w:bookmarkStart w:id="26" w:name="technical-adaptations-and-challenges"/>
    <w:p>
      <w:pPr>
        <w:pStyle w:val="Heading2"/>
      </w:pPr>
      <w:r>
        <w:t xml:space="preserve">4. Technical Adaptations and Challenges</w:t>
      </w:r>
    </w:p>
    <w:p>
      <w:pPr>
        <w:pStyle w:val="FirstParagraph"/>
      </w:pPr>
      <w:r>
        <w:t xml:space="preserve">The environmental factors in Lyon dictate specific technical adaptations for any serious professional. The weather patterns in the Rhône-Alpes region can shift rapidly, influencing color temperature and shadow length throughout the day.</w:t>
      </w:r>
    </w:p>
    <w:p>
      <w:pPr>
        <w:pStyle w:val="BodyText"/>
      </w:pPr>
      <w:r>
        <w:rPr>
          <w:bCs/>
          <w:b/>
        </w:rPr>
        <w:t xml:space="preserve">Natural Light Management:</w:t>
      </w:r>
      <w:r>
        <w:t xml:space="preserve"> </w:t>
      </w:r>
      <w:r>
        <w:t xml:space="preserve">A key skill for a photographer in this region is managing the interplay of light through narrow streets and traboules. This often requires specialized equipment such as reflectors or portable strobes to balance ambient light with artificial sources. In low-light interior settings, such as historic cellars or museums, high-sensitivity sensors and stable tripod usage become essential tools.</w:t>
      </w:r>
    </w:p>
    <w:p>
      <w:pPr>
        <w:pStyle w:val="BodyText"/>
      </w:pPr>
      <w:r>
        <w:rPr>
          <w:bCs/>
          <w:b/>
        </w:rPr>
        <w:t xml:space="preserve">Color Grading for Local Identity:</w:t>
      </w:r>
      <w:r>
        <w:t xml:space="preserve"> </w:t>
      </w:r>
      <w:r>
        <w:t xml:space="preserve">Post-processing is where the photographer’s artistic voice becomes most apparent. In</w:t>
      </w:r>
      <w:r>
        <w:t xml:space="preserve"> </w:t>
      </w:r>
      <w:r>
        <w:rPr>
          <w:bCs/>
          <w:b/>
        </w:rPr>
        <w:t xml:space="preserve">France Lyon</w:t>
      </w:r>
      <w:r>
        <w:t xml:space="preserve">, there is a prevailing aesthetic preference for naturalistic yet warm color palettes that reflect the limestone hues of the buildings and the lush greenery of its parks, such as Parc de la Tête d’Or. Over-saturated or heavily filtered images are often less effective in this market compared to those that feel organic and grounded.</w:t>
      </w:r>
    </w:p>
    <w:bookmarkEnd w:id="26"/>
    <w:bookmarkStart w:id="27" w:name="legal-and-ethical-considerations"/>
    <w:p>
      <w:pPr>
        <w:pStyle w:val="Heading2"/>
      </w:pPr>
      <w:r>
        <w:t xml:space="preserve">5. Legal and Ethical Considerations</w:t>
      </w:r>
    </w:p>
    <w:p>
      <w:pPr>
        <w:pStyle w:val="FirstParagraph"/>
      </w:pPr>
      <w:r>
        <w:t xml:space="preserve">In addition to technical and artistic skills, a photographer in France must navigate strict legal frameworks regarding privacy and intellectual property. The General Data Protection Regulation (GDPR) is strictly enforced in the European Union. For a commercial</w:t>
      </w:r>
      <w:r>
        <w:t xml:space="preserve"> </w:t>
      </w:r>
      <w:r>
        <w:rPr>
          <w:bCs/>
          <w:b/>
        </w:rPr>
        <w:t xml:space="preserve">Photographer</w:t>
      </w:r>
      <w:r>
        <w:t xml:space="preserve">, this means obtaining written consent for model releases when individuals are recognizable in images used for advertising or public display.</w:t>
      </w:r>
    </w:p>
    <w:p>
      <w:pPr>
        <w:pStyle w:val="BodyText"/>
      </w:pPr>
      <w:r>
        <w:t xml:space="preserve">Furthermore, photographing private property or certain sensitive sites within Lyon may require specific permits. Professional photographers must be diligent in researching these regulations to avoid legal complications. Understanding the boundaries between public space and private rights is crucial for maintaining a reputable career in</w:t>
      </w:r>
      <w:r>
        <w:t xml:space="preserve"> </w:t>
      </w:r>
      <w:r>
        <w:rPr>
          <w:bCs/>
          <w:b/>
        </w:rPr>
        <w:t xml:space="preserve">France Lyon</w:t>
      </w:r>
      <w:r>
        <w:t xml:space="preserve">.</w:t>
      </w:r>
    </w:p>
    <w:bookmarkEnd w:id="27"/>
    <w:bookmarkStart w:id="28" w:name="conclusion"/>
    <w:p>
      <w:pPr>
        <w:pStyle w:val="Heading2"/>
      </w:pPr>
      <w:r>
        <w:t xml:space="preserve">6. Conclusion</w:t>
      </w:r>
    </w:p>
    <w:p>
      <w:pPr>
        <w:pStyle w:val="FirstParagraph"/>
      </w:pPr>
      <w:r>
        <w:t xml:space="preserve">The profession of the photographer in Lyon is one that demands a synthesis of artistic sensitivity, technical precision, and cultural awareness. The city’s unique blend of historical depth and modern industrial vitality offers a rich field for visual exploration. However, it also requires the practitioner to be more than just an operator; they must be a storyteller who understands the soul of the region.</w:t>
      </w:r>
    </w:p>
    <w:p>
      <w:pPr>
        <w:pStyle w:val="BodyText"/>
      </w:pPr>
      <w:r>
        <w:t xml:space="preserve">For those aspiring to establish themselves as a</w:t>
      </w:r>
      <w:r>
        <w:t xml:space="preserve"> </w:t>
      </w:r>
      <w:r>
        <w:rPr>
          <w:bCs/>
          <w:b/>
        </w:rPr>
        <w:t xml:space="preserve">Photographer</w:t>
      </w:r>
      <w:r>
        <w:t xml:space="preserve"> </w:t>
      </w:r>
      <w:r>
        <w:t xml:space="preserve">in this locale, success depends on adapting one’s style to meet the specific aesthetic and commercial expectations of</w:t>
      </w:r>
      <w:r>
        <w:t xml:space="preserve"> </w:t>
      </w:r>
      <w:r>
        <w:rPr>
          <w:bCs/>
          <w:b/>
        </w:rPr>
        <w:t xml:space="preserve">France Lyon</w:t>
      </w:r>
      <w:r>
        <w:t xml:space="preserve">. Whether documenting corporate achievements, capturing culinary arts, or preserving architectural heritage, the photographer plays a vital role in shaping how the world perceives this historic city. Ultimately, the image is not just a record of what was seen, but an interpretation of what it means to be in Lyon.</w:t>
      </w:r>
    </w:p>
    <w:p>
      <w:r>
        <w:pict>
          <v:rect style="width:0;height:1.5pt" o:hralign="center" o:hrstd="t" o:hr="t"/>
        </w:pict>
      </w:r>
    </w:p>
    <w:p>
      <w:pPr>
        <w:pStyle w:val="FirstParagraph"/>
      </w:pPr>
      <w:r>
        <w:rPr>
          <w:iCs/>
          <w:i/>
        </w:rPr>
        <w:t xml:space="preserve">This term paper was prepared for academic and professional reference regarding the photographic industry in Lyon, France.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Profession of the Photographer in France Lyon</dc:title>
  <dc:creator/>
  <dc:language>en</dc:language>
  <cp:keywords/>
  <dcterms:created xsi:type="dcterms:W3CDTF">2026-07-29T10:36:21Z</dcterms:created>
  <dcterms:modified xsi:type="dcterms:W3CDTF">2026-07-29T10:36:21Z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