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Photography</w:t>
      </w:r>
      <w:r>
        <w:t xml:space="preserve"> </w:t>
      </w:r>
      <w:r>
        <w:t xml:space="preserve">in</w:t>
      </w:r>
      <w:r>
        <w:t xml:space="preserve"> </w:t>
      </w:r>
      <w:r>
        <w:t xml:space="preserve">Italy</w:t>
      </w:r>
      <w:r>
        <w:t xml:space="preserve"> </w:t>
      </w:r>
      <w:r>
        <w:t xml:space="preserve">Rome</w:t>
      </w:r>
    </w:p>
    <w:bookmarkStart w:id="27" w:name="Xd36f8738f16d52e51c6cdc27a4a98eb03c33416"/>
    <w:p>
      <w:pPr>
        <w:pStyle w:val="Heading1"/>
      </w:pPr>
      <w:r>
        <w:t xml:space="preserve">The Art and Commerce of Photography in Italy Rome</w:t>
      </w:r>
    </w:p>
    <w:p>
      <w:pPr>
        <w:pStyle w:val="FirstParagraph"/>
      </w:pPr>
      <w:r>
        <w:rPr>
          <w:bCs/>
          <w:b/>
        </w:rPr>
        <w:t xml:space="preserve">Date:</w:t>
      </w:r>
      <w:r>
        <w:t xml:space="preserve"> </w:t>
      </w:r>
      <w:r>
        <w:t xml:space="preserve">October 26, 2023</w:t>
      </w:r>
      <w:r>
        <w:br/>
      </w:r>
      <w:r>
        <w:rPr>
          <w:bCs/>
          <w:b/>
        </w:rPr>
        <w:t xml:space="preserve">Instructor:</w:t>
      </w:r>
      <w:r>
        <w:t xml:space="preserve">[Instructor Name]</w:t>
      </w:r>
      <w:r>
        <w:br/>
      </w:r>
      <w:r>
        <w:rPr>
          <w:bCs/>
          <w:b/>
        </w:rPr>
        <w:t xml:space="preserve">Student:</w:t>
      </w:r>
      <w:r>
        <w:t xml:space="preserve">[Student Name]</w:t>
      </w:r>
    </w:p>
    <w:bookmarkStart w:id="20" w:name="Xae4f8ae5c916f2f96a66e8367e8bb6d1af8ef1c"/>
    <w:p>
      <w:pPr>
        <w:pStyle w:val="Heading3"/>
      </w:pPr>
      <w:r>
        <w:t xml:space="preserve">I. Introduction: The Eternal City as a Visual Narrative</w:t>
      </w:r>
    </w:p>
    <w:p>
      <w:pPr>
        <w:pStyle w:val="FirstParagraph"/>
      </w:pPr>
      <w:r>
        <w:t xml:space="preserve">The concept of a</w:t>
      </w:r>
      <w:r>
        <w:t xml:space="preserve"> </w:t>
      </w:r>
      <w:r>
        <w:rPr>
          <w:iCs/>
          <w:i/>
        </w:rPr>
        <w:t xml:space="preserve">Photographer</w:t>
      </w:r>
      <w:r>
        <w:t xml:space="preserve"> is inextricably linked to the visual history of urban landscapes, but nowhere is this connection more profound than in Italy Rome. As one of the most historically dense and aesthetically complex cities on Earth, Italy Rome presents a unique paradox for visual artists: it is both a museum without walls and a living, breathing metropolis. This term paper explores the multifaceted role of the</w:t>
      </w:r>
      <w:r>
        <w:t xml:space="preserve"> </w:t>
      </w:r>
      <w:r>
        <w:rPr>
          <w:iCs/>
          <w:i/>
        </w:rPr>
        <w:t xml:space="preserve">Photographer</w:t>
      </w:r>
      <w:r>
        <w:t xml:space="preserve"> within this specific geographic and cultural context. It examines how the professional practices, artistic responsibilities, and commercial demands placed upon a photographer differ significantly when operating in Italy Rome compared to other global cities. The central thesis argues that photography in Italy Rome is not merely a service industry but a form of curatorial stewardship, requiring the practitioner to navigate between preservationist ethics and modern creative expression.</w:t>
      </w:r>
    </w:p>
    <w:bookmarkEnd w:id="20"/>
    <w:bookmarkStart w:id="21" w:name="X55a09f3220d5d3a9da79d9c91c73e4165248662"/>
    <w:p>
      <w:pPr>
        <w:pStyle w:val="Heading3"/>
      </w:pPr>
      <w:r>
        <w:t xml:space="preserve">II. The Historical Weight: Photography as Documentation</w:t>
      </w:r>
    </w:p>
    <w:p>
      <w:pPr>
        <w:pStyle w:val="FirstParagraph"/>
      </w:pPr>
      <w:r>
        <w:t xml:space="preserve">To understand the modern</w:t>
      </w:r>
      <w:r>
        <w:t xml:space="preserve"> </w:t>
      </w:r>
      <w:r>
        <w:rPr>
          <w:iCs/>
          <w:i/>
        </w:rPr>
        <w:t xml:space="preserve">Photographer</w:t>
      </w:r>
      <w:r>
        <w:t xml:space="preserve"> in Italy Rome, one must first acknowledge the city's role in photographic history itself. Since the invention of photography in 1839, Rome has been a primary subject for early practitioners documenting archaeological discoveries and urban decay. Today, this legacy imposes a specific burden on contemporary professionals. A</w:t>
      </w:r>
      <w:r>
        <w:t xml:space="preserve"> </w:t>
      </w:r>
      <w:r>
        <w:rPr>
          <w:iCs/>
          <w:i/>
        </w:rPr>
        <w:t xml:space="preserve">Photographer</w:t>
      </w:r>
      <w:r>
        <w:t xml:space="preserve"> working here is often tasked with capturing images that will serve as historical records or tourist archives. The challenge lies in balancing the desire for artistic innovation with the public expectation of accuracy and reverence. Unlike photographers in rapidly developing cities where change is the norm, a</w:t>
      </w:r>
      <w:r>
        <w:t xml:space="preserve"> </w:t>
      </w:r>
      <w:r>
        <w:rPr>
          <w:iCs/>
          <w:i/>
        </w:rPr>
        <w:t xml:space="preserve">Photographer</w:t>
      </w:r>
      <w:r>
        <w:t xml:space="preserve"> in Italy Rome must contend with an environment where change is slow, regulated, and often resisted. Consequently, their work often focuses on revealing timeless beauty rather than documenting transition.</w:t>
      </w:r>
    </w:p>
    <w:bookmarkEnd w:id="21"/>
    <w:bookmarkStart w:id="22" w:name="X9caab1ebb287067ead28b5c39515e136a9a8ed7"/>
    <w:p>
      <w:pPr>
        <w:pStyle w:val="Heading3"/>
      </w:pPr>
      <w:r>
        <w:t xml:space="preserve">III. Aesthetic Challenges: Light and Architecture in Italy Rome</w:t>
      </w:r>
    </w:p>
    <w:p>
      <w:pPr>
        <w:pStyle w:val="FirstParagraph"/>
      </w:pPr>
      <w:r>
        <w:t xml:space="preserve">The physical characteristics of Italy Rome dictate the technical approach of any serious</w:t>
      </w:r>
      <w:r>
        <w:t xml:space="preserve"> </w:t>
      </w:r>
      <w:r>
        <w:rPr>
          <w:iCs/>
          <w:i/>
        </w:rPr>
        <w:t xml:space="preserve">Photographer</w:t>
      </w:r>
      <w:r>
        <w:t xml:space="preserve">. The city is characterized by a specific quality of light, often referred to as "Roman gold," which strikes the ancient travertine stones at particular angles during the early morning and late afternoon. A skilled</w:t>
      </w:r>
      <w:r>
        <w:t xml:space="preserve"> </w:t>
      </w:r>
      <w:r>
        <w:rPr>
          <w:iCs/>
          <w:i/>
        </w:rPr>
        <w:t xml:space="preserve">Photographer</w:t>
      </w:r>
      <w:r>
        <w:t xml:space="preserve"> must master these lighting conditions to capture the texture and depth of structures like the Colosseum, the Pantheon, or St. Peter's Basilica. However, this aesthetic pursuit is complicated by overcrowding. The sheer volume of tourists in key locations such as Trevi Fountain or Piazza Navona forces a</w:t>
      </w:r>
      <w:r>
        <w:t xml:space="preserve"> </w:t>
      </w:r>
      <w:r>
        <w:rPr>
          <w:iCs/>
          <w:i/>
        </w:rPr>
        <w:t xml:space="preserve">Photographer</w:t>
      </w:r>
      <w:r>
        <w:t xml:space="preserve"> to employ creative techniques to isolate subjects from the visual noise of crowds.</w:t>
      </w:r>
    </w:p>
    <w:p>
      <w:pPr>
        <w:pStyle w:val="BodyText"/>
      </w:pPr>
      <w:r>
        <w:t xml:space="preserve">Furthermore, the architectural diversity of Italy Rome demands versatility. A</w:t>
      </w:r>
      <w:r>
        <w:t xml:space="preserve"> </w:t>
      </w:r>
      <w:r>
        <w:rPr>
          <w:iCs/>
          <w:i/>
        </w:rPr>
        <w:t xml:space="preserve">Photographer</w:t>
      </w:r>
      <w:r>
        <w:t xml:space="preserve"> must be equally comfortable shooting Baroque opulence, Renaissance symmetry, and modernist interventions. This requires a deep understanding of composition that respects the historical integrity of each era. For instance, framing a shot in Trastevere requires an appreciation for rustic charm and organic urban growth, whereas shooting in the EUR district demands a geometric precision suited to its fascist-era modernism. Thus, the</w:t>
      </w:r>
      <w:r>
        <w:t xml:space="preserve"> </w:t>
      </w:r>
      <w:r>
        <w:rPr>
          <w:iCs/>
          <w:i/>
        </w:rPr>
        <w:t xml:space="preserve">Photographer</w:t>
      </w:r>
      <w:r>
        <w:t xml:space="preserve"> becomes an interpreter of architectural eras, translating stone and shadow into compelling visual narratives.</w:t>
      </w:r>
    </w:p>
    <w:bookmarkEnd w:id="22"/>
    <w:bookmarkStart w:id="23" w:name="X6ae79215096b678c4313fc9b063e56d6d4b00f5"/>
    <w:p>
      <w:pPr>
        <w:pStyle w:val="Heading3"/>
      </w:pPr>
      <w:r>
        <w:t xml:space="preserve">IV. The Commercial Landscape: Wedding Photography and Tourism</w:t>
      </w:r>
    </w:p>
    <w:p>
      <w:pPr>
        <w:pStyle w:val="FirstParagraph"/>
      </w:pPr>
      <w:r>
        <w:t xml:space="preserve">Beyond fine art and documentary work, the economic reality for a</w:t>
      </w:r>
      <w:r>
        <w:t xml:space="preserve"> </w:t>
      </w:r>
      <w:r>
        <w:rPr>
          <w:iCs/>
          <w:i/>
        </w:rPr>
        <w:t xml:space="preserve">Photographer</w:t>
      </w:r>
      <w:r>
        <w:t xml:space="preserve"> in Italy Rome is heavily influenced by the tourism industry, particularly wedding photography. Italy is synonymous with romance, and couples from around the world flock to this location to marry against iconic backdrops. For a</w:t>
      </w:r>
      <w:r>
        <w:t xml:space="preserve"> </w:t>
      </w:r>
      <w:r>
        <w:rPr>
          <w:iCs/>
          <w:i/>
        </w:rPr>
        <w:t xml:space="preserve">Photographer</w:t>
      </w:r>
      <w:r>
        <w:t xml:space="preserve">, this sector represents a lucrative but highly competitive market. The expectation is not just for technical competence but for a specific romanticized aesthetic that aligns with global perceptions of Italian life.</w:t>
      </w:r>
    </w:p>
    <w:p>
      <w:pPr>
        <w:pStyle w:val="BodyText"/>
      </w:pPr>
      <w:r>
        <w:t xml:space="preserve">This commercial demand shapes the workflow of the</w:t>
      </w:r>
    </w:p>
    <w:p>
      <w:pPr>
        <w:pStyle w:val="BodyText"/>
      </w:pPr>
      <w:r>
        <w:t xml:space="preserve">Photographer. It requires logistical precision to secure permits for shoots in public spaces, knowledge of hidden locations away from tourist traps, and the ability to direct clients through complex social and cultural norms. The</w:t>
      </w:r>
      <w:r>
        <w:t xml:space="preserve"> </w:t>
      </w:r>
      <w:r>
        <w:rPr>
          <w:iCs/>
          <w:i/>
        </w:rPr>
        <w:t xml:space="preserve">Photographer</w:t>
      </w:r>
      <w:r>
        <w:t xml:space="preserve"> must act as both artist and project manager. Moreover, there is an ethical consideration: avoiding the commodification of sacred or sensitive sites while still delivering the "postcard-perfect" images that clients expect. This tension defines much of the commercial photography industry in Italy Rome.</w:t>
      </w:r>
    </w:p>
    <w:bookmarkEnd w:id="23"/>
    <w:bookmarkStart w:id="24" w:name="v.-legal-and-ethical-frameworks"/>
    <w:p>
      <w:pPr>
        <w:pStyle w:val="Heading3"/>
      </w:pPr>
      <w:r>
        <w:t xml:space="preserve">V. Legal and Ethical Frameworks</w:t>
      </w:r>
    </w:p>
    <w:p>
      <w:pPr>
        <w:pStyle w:val="FirstParagraph"/>
      </w:pPr>
      <w:r>
        <w:t xml:space="preserve">The operation of a</w:t>
      </w:r>
      <w:r>
        <w:t xml:space="preserve"> </w:t>
      </w:r>
      <w:r>
        <w:rPr>
          <w:iCs/>
          <w:i/>
        </w:rPr>
        <w:t xml:space="preserve">Photographer</w:t>
      </w:r>
      <w:r>
        <w:t xml:space="preserve"> in Italy Rome is strictly governed by Italian law and local municipal regulations. The country has rigorous laws regarding copyright, privacy, and the use of public spaces for commercial gain. A professional</w:t>
      </w:r>
      <w:r>
        <w:t xml:space="preserve"> </w:t>
      </w:r>
      <w:r>
        <w:rPr>
          <w:iCs/>
          <w:i/>
        </w:rPr>
        <w:t xml:space="preserve">Photographer</w:t>
      </w:r>
      <w:r>
        <w:t xml:space="preserve"> must be well-versed in these regulations to avoid fines or legal disputes. For example, using recognizable likenesses of individuals for commercial purposes without consent is prohibited under strict privacy interpretations. Additionally, drone photography is heavily restricted due to the presence of archaeological sites and historic centers.</w:t>
      </w:r>
    </w:p>
    <w:p>
      <w:pPr>
        <w:pStyle w:val="BodyText"/>
      </w:pPr>
      <w:r>
        <w:t xml:space="preserve">Ethically, the</w:t>
      </w:r>
      <w:r>
        <w:t xml:space="preserve"> </w:t>
      </w:r>
      <w:r>
        <w:rPr>
          <w:iCs/>
          <w:i/>
        </w:rPr>
        <w:t xml:space="preserve">Photographer</w:t>
      </w:r>
      <w:r>
        <w:t xml:space="preserve"> plays a crucial role in shaping how Italy Rome is perceived globally. There is a growing movement towards "responsible tourism" in photography, where practitioners are encouraged to capture authentic daily life rather than just tourist clichés. This shift requires the</w:t>
      </w:r>
      <w:r>
        <w:t xml:space="preserve"> </w:t>
      </w:r>
      <w:r>
        <w:rPr>
          <w:iCs/>
          <w:i/>
        </w:rPr>
        <w:t xml:space="preserve">Photographer</w:t>
      </w:r>
      <w:r>
        <w:t xml:space="preserve"> to engage more deeply with local communities, fostering respect and mutual understanding rather than extraction of visual content.</w:t>
      </w:r>
    </w:p>
    <w:bookmarkEnd w:id="24"/>
    <w:bookmarkStart w:id="25" w:name="X9305f4898c2e7e60d692b144218cd611997e5fd"/>
    <w:p>
      <w:pPr>
        <w:pStyle w:val="Heading3"/>
      </w:pPr>
      <w:r>
        <w:t xml:space="preserve">VI. The Future: Technology and Preservation</w:t>
      </w:r>
    </w:p>
    <w:p>
      <w:pPr>
        <w:pStyle w:val="FirstParagraph"/>
      </w:pPr>
      <w:r>
        <w:t xml:space="preserve">As technology evolves, the role of the</w:t>
      </w:r>
      <w:r>
        <w:t xml:space="preserve"> </w:t>
      </w:r>
      <w:r>
        <w:rPr>
          <w:iCs/>
          <w:i/>
        </w:rPr>
        <w:t xml:space="preserve">Photographer</w:t>
      </w:r>
      <w:r>
        <w:t xml:space="preserve"> in Italy Rome continues to adapt. High-resolution digital cameras, computational photography, and artificial intelligence editing tools offer new possibilities for enhancing detail and color accuracy. However, these technologies also raise questions about authenticity. How much post-processing is acceptable when documenting a UNESCO World Heritage site?</w:t>
      </w:r>
    </w:p>
    <w:p>
      <w:pPr>
        <w:pStyle w:val="BodyText"/>
      </w:pPr>
      <w:r>
        <w:t xml:space="preserve">Furthermore, the integration of virtual reality and 360-degree imaging allows a</w:t>
      </w:r>
      <w:r>
        <w:t xml:space="preserve"> </w:t>
      </w:r>
      <w:r>
        <w:rPr>
          <w:iCs/>
          <w:i/>
        </w:rPr>
        <w:t xml:space="preserve">Photographer</w:t>
      </w:r>
      <w:r>
        <w:t xml:space="preserve"> to create immersive experiences that go beyond traditional two-dimensional images. This opens new avenues for education and preservation, allowing people worldwide to explore Italy Rome virtually. For the modern</w:t>
      </w:r>
      <w:r>
        <w:t xml:space="preserve"> </w:t>
      </w:r>
      <w:r>
        <w:rPr>
          <w:iCs/>
          <w:i/>
        </w:rPr>
        <w:t xml:space="preserve">Photographer</w:t>
      </w:r>
      <w:r>
        <w:t xml:space="preserve">, this means expanding their skill set to include multimedia production and digital archiving.</w:t>
      </w:r>
    </w:p>
    <w:bookmarkEnd w:id="25"/>
    <w:bookmarkStart w:id="26" w:name="vii.-conclusion"/>
    <w:p>
      <w:pPr>
        <w:pStyle w:val="Heading3"/>
      </w:pPr>
      <w:r>
        <w:t xml:space="preserve">VII. Conclusion</w:t>
      </w:r>
    </w:p>
    <w:p>
      <w:pPr>
        <w:pStyle w:val="FirstParagraph"/>
      </w:pPr>
      <w:r>
        <w:t xml:space="preserve">In conclusion, being a</w:t>
      </w:r>
      <w:r>
        <w:t xml:space="preserve"> </w:t>
      </w:r>
      <w:r>
        <w:rPr>
          <w:iCs/>
          <w:i/>
        </w:rPr>
        <w:t xml:space="preserve">Photographer</w:t>
      </w:r>
      <w:r>
        <w:t xml:space="preserve"> in Italy Rome is a profession defined by complexity, reverence, and creativity. It requires a unique synthesis of technical skill, historical knowledge, legal awareness, and artistic sensitivity. The city provides an unparalleled canvas but also presents significant challenges regarding crowd control preservation ethics and commercial pressure. Ultimately the</w:t>
      </w:r>
      <w:r>
        <w:t xml:space="preserve"> </w:t>
      </w:r>
      <w:r>
        <w:rPr>
          <w:iCs/>
          <w:i/>
        </w:rPr>
        <w:t xml:space="preserve">Photographer</w:t>
      </w:r>
      <w:r>
        <w:t xml:space="preserve"> in Italy Rome serves as a bridge between the past and present capturing the eternal essence of a city that has inspired visual artists for centuries. Their work not only documents reality but shapes our collective memory and appreciation of one of humanity's greatest cultural treasures.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Commerce of Photography in Italy Rome</dc:title>
  <dc:creator/>
  <cp:keywords/>
  <dcterms:created xsi:type="dcterms:W3CDTF">2026-07-29T11:48:34Z</dcterms:created>
  <dcterms:modified xsi:type="dcterms:W3CDTF">2026-07-29T11:48:34Z</dcterms:modified>
</cp:coreProperties>
</file>

<file path=docProps/custom.xml><?xml version="1.0" encoding="utf-8"?>
<Properties xmlns="http://schemas.openxmlformats.org/officeDocument/2006/custom-properties" xmlns:vt="http://schemas.openxmlformats.org/officeDocument/2006/docPropsVTypes"/>
</file>