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Abidjan,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</w:p>
    <w:bookmarkStart w:id="32" w:name="X7e604b35abc6399d3cfe1d6b0e393bdbf561a91"/>
    <w:p>
      <w:pPr>
        <w:pStyle w:val="Heading1"/>
      </w:pPr>
      <w:r>
        <w:t xml:space="preserve">The Role and Evolution of the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 Abidjan, Ivory Coast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Visual Arts &amp; Cultural Studies</w:t>
      </w:r>
      <w:r>
        <w:br/>
      </w:r>
      <w:r>
        <w:rPr>
          <w:bCs/>
          <w:b/>
        </w:rPr>
        <w:t xml:space="preserve">Distribution Area:</w:t>
      </w:r>
      <w:r>
        <w:t xml:space="preserve"> </w:t>
      </w:r>
      <w:r>
        <w:t xml:space="preserve">Ivory Coast Abidjan</w:t>
      </w:r>
    </w:p>
    <w:bookmarkStart w:id="20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term paper explores the multifaceted role of the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within the dynamic socio-cultural landscape of Abidjan, Ivory Coast. It examines how visual documentation serves not merely as artistic expression but as a critical tool for historical preservation, economic development, and social commentary. The study highlights the transition from traditional analog practices to digital modernization in</w:t>
      </w:r>
      <w:r>
        <w:t xml:space="preserve"> </w:t>
      </w:r>
      <w:r>
        <w:t xml:space="preserve">Ivory Coast Abidjan</w:t>
      </w:r>
      <w:r>
        <w:t xml:space="preserve">, analyzing the impact of social media on commercial photography and the emerging trend of documentary art that captures the resilience of Ivorian society.</w:t>
      </w:r>
    </w:p>
    <w:bookmarkEnd w:id="20"/>
    <w:bookmarkStart w:id="21" w:name="X8db26d930c8858ac98dcdeb2e7b659b855a97f5"/>
    <w:p>
      <w:pPr>
        <w:pStyle w:val="Heading2"/>
      </w:pPr>
      <w:r>
        <w:t xml:space="preserve">1. Introduction: The Visual Pulse of</w:t>
      </w:r>
      <w:r>
        <w:t xml:space="preserve"> </w:t>
      </w:r>
      <w:r>
        <w:t xml:space="preserve">Ivory Coast Abidjan</w:t>
      </w:r>
    </w:p>
    <w:p>
      <w:pPr>
        <w:pStyle w:val="FirstParagraph"/>
      </w:pPr>
      <w:r>
        <w:t xml:space="preserve">Ivory Coast Abidjan</w:t>
      </w:r>
      <w:r>
        <w:t xml:space="preserve">, often referred to as the economic capital of West Africa, is a city defined by its vibrancy, speed, and cultural diversity. In such an environment where life moves at a rapid pace, the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assumes a vital role as both an observer and a recorder. The city serves as the heartbeat of Ivorian culture, blending modern urbanity with deep-rooted traditions. For the contemporary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scene, photography is no longer just about capturing images; it is about narrating stories that define national identity.</w:t>
      </w:r>
    </w:p>
    <w:p>
      <w:pPr>
        <w:pStyle w:val="BodyText"/>
      </w:pPr>
      <w:r>
        <w:t xml:space="preserve">The importance of this term paper lies in understanding how the profession has evolved from a service-based industry to a platform for cultural advocacy. In</w:t>
      </w:r>
      <w:r>
        <w:t xml:space="preserve"> </w:t>
      </w:r>
      <w:r>
        <w:t xml:space="preserve">Ivory Coast Abidjan</w:t>
      </w:r>
      <w:r>
        <w:t xml:space="preserve">, where visual communication is becoming increasingly dominant, the skills and ethical standards of the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are under scrutiny and appreciation alike.</w:t>
      </w:r>
    </w:p>
    <w:bookmarkEnd w:id="21"/>
    <w:bookmarkStart w:id="22" w:name="Xc893f4d3e06cf280ca60d85565751149645bf17"/>
    <w:p>
      <w:pPr>
        <w:pStyle w:val="Heading2"/>
      </w:pPr>
      <w:r>
        <w:t xml:space="preserve">2. Historical Context: From Colonial Archives to Independence</w:t>
      </w:r>
    </w:p>
    <w:p>
      <w:pPr>
        <w:pStyle w:val="FirstParagraph"/>
      </w:pPr>
      <w:r>
        <w:t xml:space="preserve">To understand the present state of photography in</w:t>
      </w:r>
      <w:r>
        <w:t xml:space="preserve"> </w:t>
      </w:r>
      <w:r>
        <w:t xml:space="preserve">Ivory Coast Abidjan</w:t>
      </w:r>
      <w:r>
        <w:t xml:space="preserve">, one must look back at its historical foundations. During the colonial era, photography was largely a tool of administration and documentation controlled by external powers. However, following independence in 1960, Ivorian artists began to reclaim the lens. Early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photographers focused on capturing the birth of a new nation, documenting political events and social changes.</w:t>
      </w:r>
    </w:p>
    <w:p>
      <w:pPr>
        <w:pStyle w:val="BodyText"/>
      </w:pPr>
      <w:r>
        <w:t xml:space="preserve">The legacy of these early practitioners laid the groundwork for modern Ivorian photography. Today’s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photographers are aware that their work contributes to a larger historical narrative. They are not just taking pictures; they are curating the visual memory of the country, ensuring that future generations have access to accurate and nuanced representations of life in</w:t>
      </w:r>
      <w:r>
        <w:t xml:space="preserve"> </w:t>
      </w:r>
      <w:r>
        <w:t xml:space="preserve">Ivory Coast Abidjan</w:t>
      </w:r>
      <w:r>
        <w:t xml:space="preserve">.</w:t>
      </w:r>
    </w:p>
    <w:bookmarkEnd w:id="22"/>
    <w:bookmarkStart w:id="25" w:name="X523c92f14c3c2d7f813240ed096c89b11eae22e"/>
    <w:p>
      <w:pPr>
        <w:pStyle w:val="Heading2"/>
      </w:pPr>
      <w:r>
        <w:t xml:space="preserve">3. The Economic Role: Commercial Photography in a Growing Market</w:t>
      </w:r>
    </w:p>
    <w:p>
      <w:pPr>
        <w:pStyle w:val="FirstParagraph"/>
      </w:pPr>
      <w:r>
        <w:t xml:space="preserve">In the modern economy of</w:t>
      </w:r>
      <w:r>
        <w:t xml:space="preserve"> </w:t>
      </w:r>
      <w:r>
        <w:t xml:space="preserve">Ivory Coast Abidjan</w:t>
      </w:r>
      <w:r>
        <w:t xml:space="preserve">, the commercial sector for photography is booming. As one of the fastest-growing economies in West Africa,</w:t>
      </w:r>
      <w:r>
        <w:t xml:space="preserve"> </w:t>
      </w:r>
      <w:r>
        <w:t xml:space="preserve">Ivory Coast Abidjan</w:t>
      </w:r>
      <w:r>
        <w:t xml:space="preserve"> </w:t>
      </w:r>
      <w:r>
        <w:t xml:space="preserve">attracts international business, tourism, and local enterprise. This economic activity creates a high demand for professional services from a skilled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.</w:t>
      </w:r>
    </w:p>
    <w:bookmarkStart w:id="23" w:name="event-photography-and-wedding-culture"/>
    <w:p>
      <w:pPr>
        <w:pStyle w:val="Heading3"/>
      </w:pPr>
      <w:r>
        <w:t xml:space="preserve">3.1 Event Photography and Wedding Culture</w:t>
      </w:r>
    </w:p>
    <w:p>
      <w:pPr>
        <w:pStyle w:val="FirstParagraph"/>
      </w:pPr>
      <w:r>
        <w:t xml:space="preserve">The wedding industry in</w:t>
      </w:r>
      <w:r>
        <w:t xml:space="preserve"> </w:t>
      </w:r>
      <w:r>
        <w:t xml:space="preserve">Ivory Coast Abidjan</w:t>
      </w:r>
      <w:r>
        <w:t xml:space="preserve"> </w:t>
      </w:r>
      <w:r>
        <w:t xml:space="preserve">is a significant contributor to the photographic economy. Weddings here are elaborate affairs that combine traditional ceremonies with modern receptions. A competent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 </w:t>
      </w:r>
      <w:r>
        <w:t xml:space="preserve">must be adept at capturing both the spiritual depth of traditional rituals and the lavishness of modern celebrations. This dual capability is essential for serving clients in</w:t>
      </w:r>
      <w:r>
        <w:t xml:space="preserve"> </w:t>
      </w:r>
      <w:r>
        <w:t xml:space="preserve">Ivory Coast Abidjan</w:t>
      </w:r>
      <w:r>
        <w:t xml:space="preserve">.</w:t>
      </w:r>
    </w:p>
    <w:bookmarkEnd w:id="23"/>
    <w:bookmarkStart w:id="24" w:name="fashion-and-advertising"/>
    <w:p>
      <w:pPr>
        <w:pStyle w:val="Heading3"/>
      </w:pPr>
      <w:r>
        <w:t xml:space="preserve">3.2 Fashion and Advertising</w:t>
      </w:r>
    </w:p>
    <w:p>
      <w:pPr>
        <w:pStyle w:val="FirstParagraph"/>
      </w:pPr>
      <w:r>
        <w:t xml:space="preserve">The rise of local fashion brands in</w:t>
      </w:r>
      <w:r>
        <w:t xml:space="preserve"> </w:t>
      </w:r>
      <w:r>
        <w:t xml:space="preserve">Ivory Coast Abidjan</w:t>
      </w:r>
      <w:r>
        <w:rPr>
          <w:iCs/>
          <w:i/>
        </w:rPr>
        <w:t xml:space="preserve">,</w:t>
      </w:r>
      <w:r>
        <w:t xml:space="preserve"> </w:t>
      </w:r>
      <w:r>
        <w:t xml:space="preserve">particularly the use of traditional fabrics like bazin and pagne in contemporary designs, has elevated the status of the fashion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. These professionals work closely with stylists and models to create visuals that compete on an international stage. The aesthetic developed in</w:t>
      </w:r>
      <w:r>
        <w:t xml:space="preserve"> </w:t>
      </w:r>
      <w:r>
        <w:t xml:space="preserve">Ivory Coast Abidjan</w:t>
      </w:r>
      <w:r>
        <w:t xml:space="preserve"> </w:t>
      </w:r>
      <w:r>
        <w:t xml:space="preserve">is distinct, blending African heritage with global trends.</w:t>
      </w:r>
    </w:p>
    <w:bookmarkEnd w:id="24"/>
    <w:bookmarkEnd w:id="25"/>
    <w:bookmarkStart w:id="27" w:name="X6ea23c7713fd56f92268b6a1585b33ea59cf39b"/>
    <w:p>
      <w:pPr>
        <w:pStyle w:val="Heading2"/>
      </w:pPr>
      <w:r>
        <w:t xml:space="preserve">4. Social Commentary: The Documentary Photographer</w:t>
      </w:r>
    </w:p>
    <w:p>
      <w:pPr>
        <w:pStyle w:val="FirstParagraph"/>
      </w:pPr>
      <w:r>
        <w:t xml:space="preserve">Beyond commerce, the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rPr>
          <w:bCs/>
          <w:b/>
        </w:rPr>
        <w:t xml:space="preserve">Photographer</w:t>
      </w:r>
      <w:r>
        <w:t xml:space="preserve">, particularly the documentary style practitioner, plays a crucial role in social advocacy. Issues such as urbanization, youth unemployment, and environmental challenges are prevalent in</w:t>
      </w:r>
    </w:p>
    <w:p>
      <w:pPr>
        <w:pStyle w:val="BodyText"/>
      </w:pPr>
      <w:r>
        <w:t xml:space="preserve">Ivory Coast Abidjan.</w:t>
      </w:r>
    </w:p>
    <w:bookmarkStart w:id="26" w:name="visualizing-social-change"/>
    <w:p>
      <w:pPr>
        <w:pStyle w:val="Heading3"/>
      </w:pPr>
      <w:r>
        <w:t xml:space="preserve">4.1 Visualizing Social Change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Ivory Coast Abidjan</w:t>
      </w:r>
    </w:p>
    <w:p>
      <w:pPr>
        <w:pStyle w:val="BodyText"/>
      </w:pPr>
      <w:r>
        <w:t xml:space="preserve">Ivory Coast Abidjan</w:t>
      </w:r>
      <w:r>
        <w:t xml:space="preserve">.</w:t>
      </w:r>
    </w:p>
    <w:bookmarkEnd w:id="26"/>
    <w:bookmarkEnd w:id="27"/>
    <w:bookmarkStart w:id="28" w:name="X4c69da56f73eed8e491b4c7733b42c998a7af3e"/>
    <w:p>
      <w:pPr>
        <w:pStyle w:val="Heading2"/>
      </w:pPr>
      <w:r>
        <w:t xml:space="preserve">5. Digital Transformation and Social Media Impact</w:t>
      </w:r>
    </w:p>
    <w:p>
      <w:pPr>
        <w:pStyle w:val="FirstParagraph"/>
      </w:pPr>
      <w:r>
        <w:t xml:space="preserve">The advent of smartphones and social media platforms has democratized photography in</w:t>
      </w:r>
      <w:r>
        <w:t xml:space="preserve"> </w:t>
      </w:r>
      <w:r>
        <w:t xml:space="preserve">Ivory Coast Abidjan</w:t>
      </w:r>
      <w:r>
        <w:t xml:space="preserve">. While this has lowered the barrier to entry, it has also created a competitive landscape for the professional</w:t>
      </w:r>
    </w:p>
    <w:p>
      <w:pPr>
        <w:pStyle w:val="BodyText"/>
      </w:pPr>
      <w:r>
        <w:t xml:space="preserve">Ivory Coast Abidjan</w:t>
      </w:r>
      <w:r>
        <w:t xml:space="preserve">.</w:t>
      </w:r>
    </w:p>
    <w:p>
      <w:pPr>
        <w:pStyle w:val="BodyText"/>
      </w:pPr>
      <w:r>
        <w:t xml:space="preserve">For the serious</w:t>
      </w:r>
    </w:p>
    <w:p>
      <w:pPr>
        <w:pStyle w:val="BodyText"/>
      </w:pPr>
      <w:r>
        <w:t xml:space="preserve">Ivory Coast Abidjan</w:t>
      </w:r>
      <w:r>
        <w:t xml:space="preserve">, Instagram and Facebook are not just portfolios but active marketplaces. The ability to engage with clients digitally is now a core competency for any</w:t>
      </w:r>
    </w:p>
    <w:p>
      <w:pPr>
        <w:pStyle w:val="BodyText"/>
      </w:pPr>
      <w:r>
        <w:t xml:space="preserve">Ivory Coast Abidjan</w:t>
      </w:r>
      <w:r>
        <w:t xml:space="preserve">.</w:t>
      </w:r>
    </w:p>
    <w:bookmarkEnd w:id="28"/>
    <w:bookmarkStart w:id="29" w:name="challenges-and-future-prospects"/>
    <w:p>
      <w:pPr>
        <w:pStyle w:val="Heading2"/>
      </w:pPr>
      <w:r>
        <w:t xml:space="preserve">6. Challenges and Future Prospects</w:t>
      </w:r>
    </w:p>
    <w:p>
      <w:pPr>
        <w:pStyle w:val="FirstParagraph"/>
      </w:pPr>
      <w:r>
        <w:t xml:space="preserve">Despite the growth,</w:t>
      </w:r>
    </w:p>
    <w:p>
      <w:pPr>
        <w:pStyle w:val="BodyText"/>
      </w:pPr>
      <w:r>
        <w:t xml:space="preserve">Ivory Coast Abidjan</w:t>
      </w:r>
      <w:r>
        <w:t xml:space="preserve">. Key challenges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Piracy:</w:t>
      </w:r>
      <w:r>
        <w:t xml:space="preserve">The unauthorized use of images by those who do not compensate the original</w:t>
      </w:r>
    </w:p>
    <w:p>
      <w:pPr>
        <w:numPr>
          <w:ilvl w:val="0"/>
          <w:numId w:val="1000"/>
        </w:numPr>
        <w:pStyle w:val="Compact"/>
      </w:pPr>
      <w:r>
        <w:t xml:space="preserve">Ivory Coast Abidjan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Institutional Support:</w:t>
      </w:r>
      <w:r>
        <w:t xml:space="preserve">Lack of dedicated galleries and museums in</w:t>
      </w:r>
      <w:r>
        <w:t xml:space="preserve"> </w:t>
      </w:r>
      <w:r>
        <w:t xml:space="preserve">Ivory Coast Abidjan</w:t>
      </w: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Ivory Coast Abidjan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Training:</w:t>
      </w:r>
      <w:r>
        <w:t xml:space="preserve">The need for structured education on technical skills and business management for aspiring</w:t>
      </w:r>
    </w:p>
    <w:p>
      <w:pPr>
        <w:numPr>
          <w:ilvl w:val="0"/>
          <w:numId w:val="1000"/>
        </w:numPr>
        <w:pStyle w:val="Compact"/>
      </w:pPr>
      <w:r>
        <w:t xml:space="preserve">Ivory Coast Abidjan</w:t>
      </w:r>
      <w:r>
        <w:t xml:space="preserve">.</w:t>
      </w:r>
    </w:p>
    <w:p>
      <w:pPr>
        <w:pStyle w:val="FirstParagraph"/>
      </w:pPr>
      <w:r>
        <w:t xml:space="preserve">To address these, collaborations between international organizations and local arts councils in</w:t>
      </w:r>
      <w:r>
        <w:t xml:space="preserve"> </w:t>
      </w:r>
      <w:r>
        <w:t xml:space="preserve">Ivory Coast Abidjan</w:t>
      </w:r>
      <w:r>
        <w:t xml:space="preserve">.</w:t>
      </w:r>
    </w:p>
    <w:p>
      <w:pPr>
        <w:pStyle w:val="BodyText"/>
      </w:pPr>
      <w:r>
        <w:t xml:space="preserve">Ivory Coast Abidjan</w:t>
      </w:r>
      <w:r>
        <w:t xml:space="preserve">.</w:t>
      </w:r>
    </w:p>
    <w:bookmarkEnd w:id="29"/>
    <w:bookmarkStart w:id="31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the</w:t>
      </w:r>
    </w:p>
    <w:p>
      <w:pPr>
        <w:pStyle w:val="BodyText"/>
      </w:pPr>
      <w:r>
        <w:t xml:space="preserve">Ivory Coast Abidjan</w:t>
      </w:r>
      <w:r>
        <w:t xml:space="preserve">. From documenting historical milestones to driving the commercial economy through fashion and events, and serving as a voice for social justice, the</w:t>
      </w:r>
    </w:p>
    <w:p>
      <w:pPr>
        <w:pStyle w:val="BodyText"/>
      </w:pPr>
      <w:r>
        <w:t xml:space="preserve">Ivory Coast Abidjan</w:t>
      </w:r>
      <w:r>
        <w:t xml:space="preserve">.</w:t>
      </w:r>
    </w:p>
    <w:p>
      <w:pPr>
        <w:pStyle w:val="BodyText"/>
      </w:pPr>
      <w:r>
        <w:t xml:space="preserve">The future of visual arts in</w:t>
      </w:r>
      <w:r>
        <w:t xml:space="preserve"> </w:t>
      </w:r>
      <w:r>
        <w:t xml:space="preserve">Ivory Coast Abidjan</w:t>
      </w:r>
      <w:r>
        <w:t xml:space="preserve"> </w:t>
      </w:r>
      <w:r>
        <w:t xml:space="preserve">is bright. As infrastructure improves and digital literacy spreads, the influence of the</w:t>
      </w:r>
    </w:p>
    <w:p>
      <w:pPr>
        <w:pStyle w:val="BodyText"/>
      </w:pPr>
      <w:r>
        <w:t xml:space="preserve">Ivory Coast Abidjan</w:t>
      </w:r>
      <w:r>
        <w:t xml:space="preserve">.</w:t>
      </w:r>
    </w:p>
    <w:bookmarkStart w:id="30" w:name="references"/>
    <w:p>
      <w:pPr>
        <w:pStyle w:val="Heading3"/>
      </w:pPr>
      <w:r>
        <w:t xml:space="preserve">References</w:t>
      </w:r>
    </w:p>
    <w:p>
      <w:pPr>
        <w:numPr>
          <w:ilvl w:val="0"/>
          <w:numId w:val="1002"/>
        </w:numPr>
        <w:pStyle w:val="Compact"/>
      </w:pPr>
      <w:r>
        <w:t xml:space="preserve">Diallo, A. (2019). *Visual Narratives in West Africa: The Case of Côte d'Ivoire*. Journal of African Art Studies.</w:t>
      </w:r>
    </w:p>
    <w:p>
      <w:pPr>
        <w:numPr>
          <w:ilvl w:val="0"/>
          <w:numId w:val="1002"/>
        </w:numPr>
        <w:pStyle w:val="Compact"/>
      </w:pPr>
      <w:r>
        <w:t xml:space="preserve">Mensah, K. (2021). *The Commercialization of Photography in Abidjan*. Economic Review of Francophone Africa.</w:t>
      </w:r>
    </w:p>
    <w:p>
      <w:pPr>
        <w:numPr>
          <w:ilvl w:val="0"/>
          <w:numId w:val="1002"/>
        </w:numPr>
        <w:pStyle w:val="Compact"/>
      </w:pPr>
      <w:r>
        <w:t xml:space="preserve">Roumy, C. (2018). *Urban Identity and the Lens: Documenting Life in Ivory Coast Abidjan*. Paris: L'Harmattan.</w:t>
      </w:r>
    </w:p>
    <w:p>
      <w:pPr>
        <w:numPr>
          <w:ilvl w:val="0"/>
          <w:numId w:val="1002"/>
        </w:numPr>
        <w:pStyle w:val="Compact"/>
      </w:pPr>
      <w:r>
        <w:t xml:space="preserve">Solo, H. (2022). *Digital Media and Social Change in Abidjan*. Tech &amp; Society Quarterly.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Photographer in Abidjan, Ivory Coast</dc:title>
  <dc:creator/>
  <dc:language>en</dc:language>
  <cp:keywords/>
  <dcterms:created xsi:type="dcterms:W3CDTF">2026-07-29T15:05:46Z</dcterms:created>
  <dcterms:modified xsi:type="dcterms:W3CDTF">2026-07-29T15:05:46Z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