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Peru</w:t>
      </w:r>
      <w:r>
        <w:t xml:space="preserve"> </w:t>
      </w:r>
      <w:r>
        <w:t xml:space="preserve">Lima</w:t>
      </w:r>
    </w:p>
    <w:bookmarkStart w:id="20" w:name="X1d22375646d6238fd06769d7200d02a5cd94b6a"/>
    <w:p>
      <w:pPr>
        <w:pStyle w:val="Heading1"/>
      </w:pPr>
      <w:r>
        <w:t xml:space="preserve">The Art of Seeing: A Term Paper on the Role and Evolution of the</w:t>
      </w:r>
      <w:r>
        <w:t xml:space="preserve"> </w:t>
      </w:r>
      <w:r>
        <w:rPr>
          <w:iCs/>
          <w:i/>
        </w:rPr>
        <w:t xml:space="preserve">Photographer</w:t>
      </w:r>
      <w:r>
        <w:t xml:space="preserve"> </w:t>
      </w:r>
      <w:r>
        <w:t xml:space="preserve">in</w:t>
      </w:r>
      <w:r>
        <w:t xml:space="preserve"> </w:t>
      </w:r>
      <w:hyperlink w:anchor="peru-lima">
        <w:r>
          <w:rPr>
            <w:rStyle w:val="Hyperlink"/>
            <w:bCs/>
            <w:b/>
          </w:rPr>
          <w:t xml:space="preserve">Peru Lima</w:t>
        </w:r>
      </w:hyperlink>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Visual Anthropology and Media Studies</w:t>
      </w:r>
      <w:r>
        <w:br/>
      </w:r>
      <w:r>
        <w:rPr>
          <w:bCs/>
          <w:b/>
        </w:rPr>
        <w:t xml:space="preserve">Type:</w:t>
      </w:r>
    </w:p>
    <w:p>
      <w:pPr>
        <w:pStyle w:val="BodyText"/>
      </w:pPr>
      <w:r>
        <w:t xml:space="preserve">Tterm Paper"style="display:none;"&gt;Term Paper" style="visibility: hidden;"&gt;Term Paper</w:t>
      </w:r>
    </w:p>
    <w:p>
      <w:pPr>
        <w:pStyle w:val="BodyText"/>
      </w:pPr>
      <w:r>
        <w:br/>
      </w:r>
    </w:p>
    <w:bookmarkEnd w:id="20"/>
    <w:bookmarkStart w:id="29" w:name="introduction"/>
    <w:p>
      <w:pPr>
        <w:pStyle w:val="Heading1"/>
      </w:pPr>
      <w:r>
        <w:t xml:space="preserve">Introduction</w:t>
      </w:r>
    </w:p>
    <w:p>
      <w:pPr>
        <w:pStyle w:val="FirstParagraph"/>
      </w:pPr>
      <w:r>
        <w:t xml:space="preserve">The history of visual documentation in the Andes is a complex tapestry woven from colonial archives, indigenous resistance, and modern digital innovation. At the center of this visual narrative stands the</w:t>
      </w:r>
      <w:r>
        <w:t xml:space="preserve"> </w:t>
      </w:r>
      <w:r>
        <w:rPr>
          <w:iCs/>
          <w:i/>
        </w:rPr>
        <w:t xml:space="preserve">photographer</w:t>
      </w:r>
      <w:r>
        <w:t xml:space="preserve">. In a city as vibrant, chaotic, and historically layered as</w:t>
      </w:r>
      <w:r>
        <w:t xml:space="preserve"> </w:t>
      </w:r>
      <w:hyperlink w:anchor="peru-lima">
        <w:r>
          <w:rPr>
            <w:rStyle w:val="Hyperlink"/>
            <w:bCs/>
            <w:b/>
          </w:rPr>
          <w:t xml:space="preserve">Peru Lima</w:t>
        </w:r>
      </w:hyperlink>
      <w:r>
        <w:t xml:space="preserve">, the role of the photographer extends far beyond mere image capture; it becomes an act of cultural preservation, social commentary, and historical archiving. This paper explores how the professional identity of a</w:t>
      </w:r>
      <w:r>
        <w:t xml:space="preserve"> </w:t>
      </w:r>
      <w:r>
        <w:rPr>
          <w:iCs/>
          <w:i/>
        </w:rPr>
        <w:t xml:space="preserve">photographer</w:t>
      </w:r>
      <w:r>
        <w:t xml:space="preserve"> </w:t>
      </w:r>
      <w:r>
        <w:t xml:space="preserve">has evolved within</w:t>
      </w:r>
      <w:r>
        <w:t xml:space="preserve"> </w:t>
      </w:r>
      <w:hyperlink w:anchor="peru-lima">
        <w:r>
          <w:rPr>
            <w:rStyle w:val="Hyperlink"/>
            <w:bCs/>
            <w:b/>
          </w:rPr>
          <w:t xml:space="preserve">Peru Lima</w:t>
        </w:r>
      </w:hyperlink>
      <w:r>
        <w:t xml:space="preserve">, analyzing the transition from colonial documentation to contemporary artistic expression.</w:t>
      </w:r>
    </w:p>
    <w:p>
      <w:pPr>
        <w:pStyle w:val="BodyText"/>
      </w:pPr>
      <w:hyperlink w:anchor="peru-lima">
        <w:r>
          <w:rPr>
            <w:rStyle w:val="Hyperlink"/>
            <w:bCs/>
            <w:b/>
          </w:rPr>
          <w:t xml:space="preserve">Peru Lima</w:t>
        </w:r>
      </w:hyperlink>
      <w:r>
        <w:t xml:space="preserve">, the capital city, serves as a microcosm of the broader Peruvian condition. It is a metropolis where Spanish colonial architecture sits alongside modern skyscrapers, and where deep-rooted Andean traditions interact with globalized urban culture. For any</w:t>
      </w:r>
      <w:r>
        <w:t xml:space="preserve"> </w:t>
      </w:r>
      <w:r>
        <w:rPr>
          <w:iCs/>
          <w:i/>
        </w:rPr>
        <w:t xml:space="preserve">photographer</w:t>
      </w:r>
      <w:r>
        <w:t xml:space="preserve"> </w:t>
      </w:r>
      <w:r>
        <w:t xml:space="preserve">operating in this environment, the challenge—and opportunity—lies in decoding these visual contradictions.</w:t>
      </w:r>
    </w:p>
    <w:bookmarkStart w:id="21" w:name="peru-lima"/>
    <w:p>
      <w:pPr>
        <w:pStyle w:val="Heading2"/>
      </w:pPr>
      <w:r>
        <w:t xml:space="preserve">The Historical Context: Colonial Eyes and National Identity</w:t>
      </w:r>
    </w:p>
    <w:p>
      <w:pPr>
        <w:pStyle w:val="FirstParagraph"/>
      </w:pPr>
      <w:r>
        <w:t xml:space="preserve">To understand the contemporary</w:t>
      </w:r>
    </w:p>
    <w:p>
      <w:pPr>
        <w:pStyle w:val="BodyText"/>
      </w:pPr>
      <w:hyperlink w:anchor="peru-lima">
        <w:r>
          <w:rPr>
            <w:rStyle w:val="Hyperlink"/>
          </w:rPr>
          <w:t xml:space="preserve">Peru Lima</w:t>
        </w:r>
      </w:hyperlink>
      <w:r>
        <w:t xml:space="preserve">-based</w:t>
      </w:r>
      <w:r>
        <w:t xml:space="preserve"> </w:t>
      </w:r>
      <w:r>
        <w:rPr>
          <w:iCs/>
          <w:i/>
        </w:rPr>
        <w:t xml:space="preserve">photographer</w:t>
      </w:r>
      <w:r>
        <w:t xml:space="preserve">, one must first look at the origins of photography in the region. The introduction of daguerreotype techniques in the mid-19th century was not merely a technological adoption but a tool of imperial and national consolidation. Early photographers in</w:t>
      </w:r>
      <w:r>
        <w:t xml:space="preserve"> </w:t>
      </w:r>
      <w:hyperlink w:anchor="peru-lima">
        <w:r>
          <w:rPr>
            <w:rStyle w:val="Hyperlink"/>
            <w:bCs/>
            <w:b/>
          </w:rPr>
          <w:t xml:space="preserve">Peru Lima</w:t>
        </w:r>
      </w:hyperlink>
      <w:r>
        <w:t xml:space="preserve"> </w:t>
      </w:r>
      <w:r>
        <w:t xml:space="preserve">were often commissioned by the state to document landscapes, indigenous populations, and historical monuments. These images served to construct a visual identity for the young republic.</w:t>
      </w:r>
    </w:p>
    <w:p>
      <w:pPr>
        <w:pStyle w:val="BodyText"/>
      </w:pPr>
      <w:r>
        <w:t xml:space="preserve">However, these early representations were frequently filtered through an exoticizing lens. The</w:t>
      </w:r>
    </w:p>
    <w:p>
      <w:pPr>
        <w:pStyle w:val="BodyText"/>
      </w:pPr>
      <w:hyperlink w:anchor="peru-lima">
        <w:r>
          <w:rPr>
            <w:rStyle w:val="Hyperlink"/>
          </w:rPr>
          <w:t xml:space="preserve">Peru Lima</w:t>
        </w:r>
      </w:hyperlink>
      <w:r>
        <w:t xml:space="preserve">-based</w:t>
      </w:r>
      <w:r>
        <w:t xml:space="preserve"> </w:t>
      </w:r>
      <w:r>
        <w:rPr>
          <w:iCs/>
          <w:i/>
        </w:rPr>
        <w:t xml:space="preserve">photographer</w:t>
      </w:r>
      <w:r>
        <w:t xml:space="preserve"> </w:t>
      </w:r>
      <w:r>
        <w:t xml:space="preserve">of this era acted as an observer from a position of privilege, often framing indigenous subjects in the highlands or coastal rural areas as static figures of folklore rather than dynamic modern citizens. This colonial gaze laid the groundwork for a visual language that would take decades to deconstruct.</w:t>
      </w:r>
    </w:p>
    <w:bookmarkEnd w:id="21"/>
    <w:bookmarkStart w:id="22" w:name="the-20th-century-conflict-and-resilience"/>
    <w:p>
      <w:pPr>
        <w:pStyle w:val="Heading2"/>
      </w:pPr>
      <w:r>
        <w:t xml:space="preserve">The 20th Century: Conflict and Resilience</w:t>
      </w:r>
    </w:p>
    <w:p>
      <w:pPr>
        <w:pStyle w:val="FirstParagraph"/>
      </w:pPr>
      <w:r>
        <w:t xml:space="preserve">The latter half of the 20th century brought significant political turmoil to</w:t>
      </w:r>
      <w:r>
        <w:t xml:space="preserve"> </w:t>
      </w:r>
      <w:hyperlink w:anchor="peru-lima">
        <w:r>
          <w:rPr>
            <w:rStyle w:val="Hyperlink"/>
            <w:bCs/>
            <w:b/>
          </w:rPr>
          <w:t xml:space="preserve">Peru Lima</w:t>
        </w:r>
      </w:hyperlink>
      <w:r>
        <w:t xml:space="preserve">. The internal conflict in the 1980s and 1990s, involving Sendero Luminoso and the state, had profound effects on media production. In this context, the role of the</w:t>
      </w:r>
      <w:r>
        <w:t xml:space="preserve"> </w:t>
      </w:r>
      <w:r>
        <w:rPr>
          <w:iCs/>
          <w:i/>
        </w:rPr>
        <w:t xml:space="preserve">photographer</w:t>
      </w:r>
      <w:r>
        <w:t xml:space="preserve"> </w:t>
      </w:r>
      <w:r>
        <w:t xml:space="preserve">shifted dramatically. Photojournalism became a critical tool for bearing witness to violence, displacement, and human rights abuses.</w:t>
      </w:r>
    </w:p>
    <w:p>
      <w:pPr>
        <w:pStyle w:val="BodyText"/>
      </w:pPr>
      <w:r>
        <w:t xml:space="preserve">In</w:t>
      </w:r>
      <w:r>
        <w:t xml:space="preserve"> </w:t>
      </w:r>
      <w:hyperlink w:anchor="peru-lima">
        <w:r>
          <w:rPr>
            <w:rStyle w:val="Hyperlink"/>
            <w:bCs/>
            <w:b/>
          </w:rPr>
          <w:t xml:space="preserve">Peru Lima</w:t>
        </w:r>
      </w:hyperlink>
      <w:r>
        <w:t xml:space="preserve">, particularly in districts like Villa El Salvador or the informal settlements that sprang up during periods of migration, photographers began to document the resilience of urban communities. These images moved away from exoticism and towards sociological realism. The</w:t>
      </w:r>
      <w:r>
        <w:t xml:space="preserve"> </w:t>
      </w:r>
      <w:r>
        <w:rPr>
          <w:iCs/>
          <w:i/>
        </w:rPr>
        <w:t xml:space="preserve">photographer</w:t>
      </w:r>
      <w:r>
        <w:t xml:space="preserve"> </w:t>
      </w:r>
      <w:r>
        <w:t xml:space="preserve">became not just an artist, but a historian and a witness. This era established a precedent in</w:t>
      </w:r>
      <w:r>
        <w:t xml:space="preserve"> </w:t>
      </w:r>
      <w:hyperlink w:anchor="peru-lima">
        <w:r>
          <w:rPr>
            <w:rStyle w:val="Hyperlink"/>
            <w:bCs/>
            <w:b/>
          </w:rPr>
          <w:t xml:space="preserve">Peru Lima</w:t>
        </w:r>
      </w:hyperlink>
      <w:r>
        <w:t xml:space="preserve"> </w:t>
      </w:r>
      <w:r>
        <w:t xml:space="preserve">for using photography as a means of social accountability.</w:t>
      </w:r>
    </w:p>
    <w:bookmarkEnd w:id="22"/>
    <w:bookmarkStart w:id="25" w:name="Xbc52f287a991e0347789fe9134755abb62e2cda"/>
    <w:p>
      <w:pPr>
        <w:pStyle w:val="Heading2"/>
      </w:pPr>
      <w:r>
        <w:t xml:space="preserve">The Contemporary Era: Digital Democratization and Artistic Innovation</w:t>
      </w:r>
    </w:p>
    <w:p>
      <w:pPr>
        <w:pStyle w:val="FirstParagraph"/>
      </w:pPr>
      <w:r>
        <w:t xml:space="preserve">In the 21st century, the landscape for a</w:t>
      </w:r>
    </w:p>
    <w:p>
      <w:pPr>
        <w:pStyle w:val="BodyText"/>
      </w:pPr>
      <w:hyperlink w:anchor="peru-lima">
        <w:r>
          <w:rPr>
            <w:rStyle w:val="Hyperlink"/>
          </w:rPr>
          <w:t xml:space="preserve">Peru Lima</w:t>
        </w:r>
      </w:hyperlink>
      <w:r>
        <w:t xml:space="preserve">-based</w:t>
      </w:r>
      <w:r>
        <w:t xml:space="preserve"> </w:t>
      </w:r>
      <w:r>
        <w:rPr>
          <w:iCs/>
          <w:i/>
        </w:rPr>
        <w:t xml:space="preserve">photographer</w:t>
      </w:r>
      <w:r>
        <w:t xml:space="preserve"> </w:t>
      </w:r>
      <w:r>
        <w:t xml:space="preserve">has been transformed by digital technology and social media. The barrier to entry for professional photography has lowered, allowing a new generation of visual storytellers to emerge from diverse backgrounds within the city.</w:t>
      </w:r>
    </w:p>
    <w:bookmarkStart w:id="23" w:name="documentary-photography-in-urban-spaces"/>
    <w:p>
      <w:pPr>
        <w:pStyle w:val="Heading3"/>
      </w:pPr>
      <w:r>
        <w:t xml:space="preserve">1. Documentary Photography in Urban Spaces</w:t>
      </w:r>
    </w:p>
    <w:p>
      <w:pPr>
        <w:pStyle w:val="FirstParagraph"/>
      </w:pPr>
      <w:r>
        <w:t xml:space="preserve">Today, many</w:t>
      </w:r>
    </w:p>
    <w:p>
      <w:pPr>
        <w:pStyle w:val="BodyText"/>
      </w:pPr>
      <w:hyperlink w:anchor="peru-lima">
        <w:r>
          <w:rPr>
            <w:rStyle w:val="Hyperlink"/>
          </w:rPr>
          <w:t xml:space="preserve">Peru Lima</w:t>
        </w:r>
      </w:hyperlink>
      <w:r>
        <w:t xml:space="preserve">-based photographers focus on the rapid urbanization of the city. They document the "invisible" Lima—the sprawling *pueblos jóvenes* (new towns), the traffic congestion, and the adaptation of traditional customs in modern apartments. This form of documentary work challenges stereotypes about</w:t>
      </w:r>
      <w:r>
        <w:t xml:space="preserve"> </w:t>
      </w:r>
      <w:hyperlink w:anchor="peru-lima">
        <w:r>
          <w:rPr>
            <w:rStyle w:val="Hyperlink"/>
            <w:bCs/>
            <w:b/>
          </w:rPr>
          <w:t xml:space="preserve">Peru Lima</w:t>
        </w:r>
      </w:hyperlink>
      <w:r>
        <w:t xml:space="preserve"> </w:t>
      </w:r>
      <w:r>
        <w:t xml:space="preserve">as merely a tourist destination for Machu Picchu or colonial centers. Instead, they present a gritty, authentic portrait of urban life.</w:t>
      </w:r>
    </w:p>
    <w:bookmarkEnd w:id="23"/>
    <w:bookmarkStart w:id="24" w:name="the-gastronomic-lens"/>
    <w:p>
      <w:pPr>
        <w:pStyle w:val="Heading3"/>
      </w:pPr>
      <w:r>
        <w:t xml:space="preserve">2. The Gastronomic Lens</w:t>
      </w:r>
    </w:p>
    <w:p>
      <w:pPr>
        <w:pStyle w:val="FirstParagraph"/>
      </w:pPr>
      <w:r>
        <w:t xml:space="preserve">A unique aspect of the contemporary</w:t>
      </w:r>
    </w:p>
    <w:p>
      <w:pPr>
        <w:pStyle w:val="BodyText"/>
      </w:pPr>
      <w:hyperlink w:anchor="peru-lima">
        <w:r>
          <w:rPr>
            <w:rStyle w:val="Hyperlink"/>
          </w:rPr>
          <w:t xml:space="preserve">Peru Lima</w:t>
        </w:r>
      </w:hyperlink>
      <w:r>
        <w:t xml:space="preserve">-based</w:t>
      </w:r>
    </w:p>
    <w:p>
      <w:pPr>
        <w:pStyle w:val="BodyText"/>
      </w:pPr>
      <w:hyperlink w:anchor="peru-lima">
        <w:r>
          <w:rPr>
            <w:rStyle w:val="Hyperlink"/>
          </w:rPr>
          <w:t xml:space="preserve">Peru Lima</w:t>
        </w:r>
      </w:hyperlink>
      <w:r>
        <w:t xml:space="preserve">-based photographer in this field must possess not only technical skill but also an understanding of cultural anthropology. Food photography in</w:t>
      </w:r>
      <w:r>
        <w:t xml:space="preserve"> </w:t>
      </w:r>
      <w:hyperlink w:anchor="peru-lima">
        <w:r>
          <w:rPr>
            <w:rStyle w:val="Hyperlink"/>
            <w:bCs/>
            <w:b/>
          </w:rPr>
          <w:t xml:space="preserve">Peru Lima</w:t>
        </w:r>
      </w:hyperlink>
      <w:r>
        <w:t xml:space="preserve"> </w:t>
      </w:r>
      <w:r>
        <w:t xml:space="preserve">is a major industry, driven by the global fame of Peruvian cuisine. The modern</w:t>
      </w:r>
      <w:r>
        <w:t xml:space="preserve"> </w:t>
      </w:r>
      <w:r>
        <w:rPr>
          <w:iCs/>
          <w:i/>
        </w:rPr>
        <w:t xml:space="preserve">photographer</w:t>
      </w:r>
      <w:r>
        <w:t xml:space="preserve"> </w:t>
      </w:r>
      <w:r>
        <w:t xml:space="preserve">here works closely with chefs and restaurants to create images that convey taste, texture, and heritage through visual means.</w:t>
      </w:r>
    </w:p>
    <w:p>
      <w:pPr>
        <w:pStyle w:val="BodyText"/>
      </w:pPr>
      <w:hyperlink w:anchor="peru-lima">
        <w:r>
          <w:rPr>
            <w:rStyle w:val="Hyperlink"/>
          </w:rPr>
          <w:t xml:space="preserve">Peru Lima</w:t>
        </w:r>
      </w:hyperlink>
      <w:r>
        <w:t xml:space="preserve">-based photographer is often engaged in commercial work for tourism boards, fashion magazines featuring Andean textiles or indigenous models are increasingly common. This trend reflects a broader movement towards reclaiming indigenous identity within the urban sphere. The</w:t>
      </w:r>
    </w:p>
    <w:p>
      <w:pPr>
        <w:pStyle w:val="BodyText"/>
      </w:pPr>
      <w:hyperlink w:anchor="peru-lima">
        <w:r>
          <w:rPr>
            <w:rStyle w:val="Hyperlink"/>
          </w:rPr>
          <w:t xml:space="preserve">Peru Lima</w:t>
        </w:r>
      </w:hyperlink>
      <w:r>
        <w:t xml:space="preserve">-based</w:t>
      </w:r>
      <w:r>
        <w:t xml:space="preserve"> </w:t>
      </w:r>
      <w:r>
        <w:rPr>
          <w:iCs/>
          <w:i/>
        </w:rPr>
        <w:t xml:space="preserve">photographer</w:t>
      </w:r>
      <w:r>
        <w:t xml:space="preserve"> </w:t>
      </w:r>
      <w:r>
        <w:t xml:space="preserve">is helping to redefine beauty standards in Peru, moving away from Eurocentric ideals.</w:t>
      </w:r>
    </w:p>
    <w:bookmarkEnd w:id="24"/>
    <w:bookmarkEnd w:id="25"/>
    <w:bookmarkStart w:id="26" w:name="challenges-and-ethical-considerations"/>
    <w:p>
      <w:pPr>
        <w:pStyle w:val="Heading2"/>
      </w:pPr>
      <w:r>
        <w:t xml:space="preserve">Challenges and Ethical Considerations</w:t>
      </w:r>
    </w:p>
    <w:p>
      <w:pPr>
        <w:pStyle w:val="FirstParagraph"/>
      </w:pPr>
      <w:r>
        <w:t xml:space="preserve">No discussion of the</w:t>
      </w:r>
    </w:p>
    <w:p>
      <w:pPr>
        <w:pStyle w:val="BodyText"/>
      </w:pPr>
      <w:hyperlink w:anchor="peru-lima">
        <w:r>
          <w:rPr>
            <w:rStyle w:val="Hyperlink"/>
          </w:rPr>
          <w:t xml:space="preserve">Peru Lima</w:t>
        </w:r>
      </w:hyperlink>
      <w:r>
        <w:t xml:space="preserve">-based photographer would be complete without addressing ethical responsibilities. In an age of ubiquitous smartphone cameras, the distinction between casual snapshot and professional documentation can blur. However, for a serious</w:t>
      </w:r>
    </w:p>
    <w:p>
      <w:pPr>
        <w:pStyle w:val="BodyText"/>
      </w:pPr>
      <w:hyperlink w:anchor="peru-lima">
        <w:r>
          <w:rPr>
            <w:rStyle w:val="Hyperlink"/>
          </w:rPr>
          <w:t xml:space="preserve">Peru Lima</w:t>
        </w:r>
      </w:hyperlink>
      <w:r>
        <w:t xml:space="preserve">-based photographer, ethics remain paramount.</w:t>
      </w:r>
    </w:p>
    <w:p>
      <w:pPr>
        <w:pStyle w:val="BodyText"/>
      </w:pPr>
      <w:r>
        <w:t xml:space="preserve">Issues of consent and representation are critical. When photographing marginalized communities in</w:t>
      </w:r>
      <w:r>
        <w:t xml:space="preserve"> </w:t>
      </w:r>
      <w:hyperlink w:anchor="peru-lima">
        <w:r>
          <w:rPr>
            <w:rStyle w:val="Hyperlink"/>
            <w:bCs/>
            <w:b/>
          </w:rPr>
          <w:t xml:space="preserve">Peru Lima</w:t>
        </w:r>
      </w:hyperlink>
      <w:r>
        <w:t xml:space="preserve">, the</w:t>
      </w:r>
    </w:p>
    <w:p>
      <w:pPr>
        <w:pStyle w:val="BodyText"/>
      </w:pPr>
      <w:hyperlink w:anchor="peru-lima">
        <w:r>
          <w:rPr>
            <w:rStyle w:val="Hyperlink"/>
          </w:rPr>
          <w:t xml:space="preserve">Peru Lima</w:t>
        </w:r>
      </w:hyperlink>
      <w:r>
        <w:t xml:space="preserve">-based photographer must navigate power dynamics carefully. There is a risk of "poverty porn," where images are used to evoke pity rather than understanding or empathy. The best photographers in this region engage with their subjects as collaborators, ensuring that the narrative remains respectful and accurate.</w:t>
      </w:r>
    </w:p>
    <w:bookmarkEnd w:id="26"/>
    <w:bookmarkStart w:id="27" w:name="the-future-of-photography-in-peru-lima"/>
    <w:p>
      <w:pPr>
        <w:pStyle w:val="Heading2"/>
      </w:pPr>
      <w:r>
        <w:t xml:space="preserve">The Future of Photography in</w:t>
      </w:r>
      <w:r>
        <w:t xml:space="preserve"> </w:t>
      </w:r>
      <w:hyperlink w:anchor="peru-lima">
        <w:r>
          <w:rPr>
            <w:rStyle w:val="Hyperlink"/>
            <w:bCs/>
            <w:b/>
          </w:rPr>
          <w:t xml:space="preserve">Peru Lima</w:t>
        </w:r>
      </w:hyperlink>
    </w:p>
    <w:p>
      <w:pPr>
        <w:pStyle w:val="FirstParagraph"/>
      </w:pPr>
      <w:r>
        <w:t xml:space="preserve">Looking ahead, the role of the</w:t>
      </w:r>
    </w:p>
    <w:p>
      <w:pPr>
        <w:pStyle w:val="BodyText"/>
      </w:pPr>
      <w:hyperlink w:anchor="peru-lima">
        <w:r>
          <w:rPr>
            <w:rStyle w:val="Hyperlink"/>
          </w:rPr>
          <w:t xml:space="preserve">Peru Lima</w:t>
        </w:r>
      </w:hyperlink>
      <w:r>
        <w:t xml:space="preserve">-based photographer is poised for further evolution. The rise of AI and computational photography will change how images are taken and edited. Furthermore, climate change documentation will become increasingly important as</w:t>
      </w:r>
      <w:r>
        <w:t xml:space="preserve"> </w:t>
      </w:r>
      <w:hyperlink w:anchor="peru-lima">
        <w:r>
          <w:rPr>
            <w:rStyle w:val="Hyperlink"/>
            <w:bCs/>
            <w:b/>
          </w:rPr>
          <w:t xml:space="preserve">Peru Lima</w:t>
        </w:r>
      </w:hyperlink>
      <w:r>
        <w:t xml:space="preserve"> </w:t>
      </w:r>
      <w:r>
        <w:t xml:space="preserve">faces environmental challenges such as flooding and air quality issues.</w:t>
      </w:r>
    </w:p>
    <w:p>
      <w:pPr>
        <w:pStyle w:val="BodyText"/>
      </w:pPr>
      <w:r>
        <w:t xml:space="preserve">Educational institutions in</w:t>
      </w:r>
      <w:r>
        <w:t xml:space="preserve"> </w:t>
      </w:r>
      <w:hyperlink w:anchor="peru-lima">
        <w:r>
          <w:rPr>
            <w:rStyle w:val="Hyperlink"/>
            <w:bCs/>
            <w:b/>
          </w:rPr>
          <w:t xml:space="preserve">Peru Lima</w:t>
        </w:r>
      </w:hyperlink>
      <w:r>
        <w:t xml:space="preserve"> </w:t>
      </w:r>
      <w:r>
        <w:t xml:space="preserve">are beginning to incorporate more rigorous training in visual ethics and digital storytelling. This suggests a future where the</w:t>
      </w:r>
    </w:p>
    <w:p>
      <w:pPr>
        <w:pStyle w:val="BodyText"/>
      </w:pPr>
      <w:hyperlink w:anchor="peru-lima">
        <w:r>
          <w:rPr>
            <w:rStyle w:val="Hyperlink"/>
          </w:rPr>
          <w:t xml:space="preserve">Peru Lima</w:t>
        </w:r>
      </w:hyperlink>
      <w:r>
        <w:t xml:space="preserve">-based photographer is not only technically proficient but also critically aware of their impact on society.</w:t>
      </w:r>
    </w:p>
    <w:bookmarkEnd w:id="27"/>
    <w:bookmarkStart w:id="28" w:name="conclusion"/>
    <w:p>
      <w:pPr>
        <w:pStyle w:val="Heading2"/>
      </w:pPr>
      <w:r>
        <w:t xml:space="preserve">Conclusion</w:t>
      </w:r>
    </w:p>
    <w:p>
      <w:pPr>
        <w:pStyle w:val="FirstParagraph"/>
      </w:pPr>
      <w:r>
        <w:t xml:space="preserve">The evolution of the</w:t>
      </w:r>
    </w:p>
    <w:p>
      <w:pPr>
        <w:pStyle w:val="BodyText"/>
      </w:pPr>
      <w:hyperlink w:anchor="peru-lima">
        <w:r>
          <w:rPr>
            <w:rStyle w:val="Hyperlink"/>
          </w:rPr>
          <w:t xml:space="preserve">Peru Lima</w:t>
        </w:r>
      </w:hyperlink>
      <w:r>
        <w:t xml:space="preserve">-based photographer reflects the broader historical and social trajectory of</w:t>
      </w:r>
      <w:r>
        <w:t xml:space="preserve"> </w:t>
      </w:r>
      <w:hyperlink w:anchor="peru-lima">
        <w:r>
          <w:rPr>
            <w:rStyle w:val="Hyperlink"/>
            <w:bCs/>
            <w:b/>
          </w:rPr>
          <w:t xml:space="preserve">Peru Lima</w:t>
        </w:r>
      </w:hyperlink>
      <w:r>
        <w:t xml:space="preserve">. From colonial documentation to conflict-era photojournalism, and now to a diverse field of commercial, artistic, and documentary practices. The</w:t>
      </w:r>
      <w:r>
        <w:t xml:space="preserve"> </w:t>
      </w:r>
      <w:r>
        <w:rPr>
          <w:iCs/>
          <w:i/>
        </w:rPr>
        <w:t xml:space="preserve">photographer</w:t>
      </w:r>
      <w:r>
        <w:t xml:space="preserve"> </w:t>
      </w:r>
      <w:r>
        <w:t xml:space="preserve">in this city is no longer just an observer but an active participant in shaping how Peru is seen by the world.</w:t>
      </w:r>
    </w:p>
    <w:p>
      <w:pPr>
        <w:pStyle w:val="BodyText"/>
      </w:pPr>
      <w:r>
        <w:t xml:space="preserve">In conclusion, the term "Photographer" in the context of "</w:t>
      </w:r>
      <w:hyperlink w:anchor="peru-lima">
        <w:r>
          <w:rPr>
            <w:rStyle w:val="Hyperlink"/>
            <w:bCs/>
            <w:b/>
          </w:rPr>
          <w:t xml:space="preserve">Peru Lima</w:t>
        </w:r>
      </w:hyperlink>
      <w:r>
        <w:t xml:space="preserve">" carries significant weight. It implies a mastery of visual language that can bridge historical gaps, challenge social injustices, and celebrate cultural richness. As</w:t>
      </w:r>
      <w:r>
        <w:t xml:space="preserve"> </w:t>
      </w:r>
      <w:hyperlink w:anchor="peru-lima">
        <w:r>
          <w:rPr>
            <w:rStyle w:val="Hyperlink"/>
            <w:bCs/>
            <w:b/>
          </w:rPr>
          <w:t xml:space="preserve">Peru Lima</w:t>
        </w:r>
      </w:hyperlink>
      <w:r>
        <w:t xml:space="preserve"> </w:t>
      </w:r>
      <w:r>
        <w:t xml:space="preserve">continues to modernize while holding onto its deep roots, the</w:t>
      </w:r>
    </w:p>
    <w:p>
      <w:pPr>
        <w:pStyle w:val="BodyText"/>
      </w:pPr>
      <w:hyperlink w:anchor="peru-lima">
        <w:r>
          <w:rPr>
            <w:rStyle w:val="Hyperlink"/>
          </w:rPr>
          <w:t xml:space="preserve">Peru Lima</w:t>
        </w:r>
      </w:hyperlink>
      <w:r>
        <w:t xml:space="preserve">-based photographer will remain an essential chronicler of this dynamic and ever-changing city.</w:t>
      </w:r>
    </w:p>
    <w:p>
      <w:r>
        <w:pict>
          <v:rect style="width:0;height:1.5pt" o:hralign="center" o:hrstd="t" o:hr="t"/>
        </w:pict>
      </w:r>
    </w:p>
    <w:p>
      <w:pPr>
        <w:pStyle w:val="FirstParagraph"/>
      </w:pPr>
      <w:r>
        <w:rPr>
          <w:iCs/>
          <w:i/>
        </w:rPr>
        <w:t xml:space="preserve">This Term Paper was prepared for academic use within the context of Visual Studies in</w:t>
      </w:r>
      <w:r>
        <w:rPr>
          <w:iCs/>
          <w:i/>
        </w:rPr>
        <w:t xml:space="preserve"> </w:t>
      </w:r>
      <w:hyperlink w:anchor="peru-lima">
        <w:r>
          <w:rPr>
            <w:rStyle w:val="Hyperlink"/>
            <w:bCs/>
            <w:b/>
            <w:iCs/>
            <w:i/>
          </w:rPr>
          <w:t xml:space="preserve">Peru Lima</w:t>
        </w:r>
      </w:hyperlink>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Term Paper on the Role and Evolution of the Photographer in Peru Lima</dc:title>
  <dc:creator/>
  <dc:language>en</dc:language>
  <cp:keywords/>
  <dcterms:created xsi:type="dcterms:W3CDTF">2026-07-29T12:53:23Z</dcterms:created>
  <dcterms:modified xsi:type="dcterms:W3CDTF">2026-07-29T12:53:23Z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