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Industry</w:t>
      </w:r>
      <w:r>
        <w:t xml:space="preserve"> </w:t>
      </w:r>
      <w:r>
        <w:t xml:space="preserve">of</w:t>
      </w:r>
      <w:r>
        <w:t xml:space="preserve"> </w:t>
      </w:r>
      <w:r>
        <w:t xml:space="preserve">the</w:t>
      </w:r>
      <w:r>
        <w:t xml:space="preserve"> </w:t>
      </w:r>
      <w:r>
        <w:t xml:space="preserve">Photographer</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27" w:name="X77612f46b245377e41b21ffae824b090c85c8a8"/>
    <w:p>
      <w:pPr>
        <w:pStyle w:val="Heading1"/>
      </w:pPr>
      <w:r>
        <w:t xml:space="preserve">The Art and Industry of the Photographer in South Africa Cape Town</w:t>
      </w:r>
    </w:p>
    <w:p>
      <w:pPr>
        <w:pStyle w:val="FirstParagraph"/>
      </w:pPr>
      <w:r>
        <w:rPr>
          <w:bCs/>
          <w:b/>
        </w:rPr>
        <w:t xml:space="preserve">Date:</w:t>
      </w:r>
      <w:r>
        <w:t xml:space="preserve"> </w:t>
      </w:r>
      <w:r>
        <w:t xml:space="preserve">May 24, 2024</w:t>
      </w:r>
      <w:r>
        <w:br/>
      </w:r>
      <w:r>
        <w:rPr>
          <w:bCs/>
          <w:b/>
        </w:rPr>
        <w:t xml:space="preserve">Institution:</w:t>
      </w:r>
      <w:r>
        <w:t xml:space="preserve"> </w:t>
      </w:r>
      <w:r>
        <w:t xml:space="preserve">Department of Visual Arts &amp; Media Studies</w:t>
      </w:r>
      <w:r>
        <w:br/>
      </w:r>
      <w:r>
        <w:rPr>
          <w:bCs/>
          <w:b/>
        </w:rPr>
        <w:t xml:space="preserve">Topic:</w:t>
      </w:r>
      <w:r>
        <w:t xml:space="preserve">The Socio-Economic and Artistic Role of the Photographer in South Africa Cape Town</w:t>
      </w:r>
    </w:p>
    <w:bookmarkStart w:id="20" w:name="i.-introduction"/>
    <w:p>
      <w:pPr>
        <w:pStyle w:val="Heading2"/>
      </w:pPr>
      <w:r>
        <w:t xml:space="preserve">I. Introduction</w:t>
      </w:r>
    </w:p>
    <w:p>
      <w:pPr>
        <w:pStyle w:val="FirstParagraph"/>
      </w:pPr>
      <w:r>
        <w:t xml:space="preserve">In the contemporary landscape of visual arts and media, few cities offer as dynamic a backdrop for creative expression as</w:t>
      </w:r>
      <w:r>
        <w:t xml:space="preserve"> </w:t>
      </w:r>
      <w:r>
        <w:rPr>
          <w:bCs/>
          <w:b/>
        </w:rPr>
        <w:t xml:space="preserve">Cape Town</w:t>
      </w:r>
      <w:r>
        <w:t xml:space="preserve">, located in</w:t>
      </w:r>
      <w:r>
        <w:t xml:space="preserve"> </w:t>
      </w:r>
      <w:r>
        <w:rPr>
          <w:bCs/>
          <w:b/>
        </w:rPr>
        <w:t xml:space="preserve">South Africa</w:t>
      </w:r>
      <w:r>
        <w:t xml:space="preserve">. This vibrant metropolis serves not only as an economic hub but also as a cultural crucible where light, shadow, history, and modernity intersect. At the center of this visual dialogue stands the</w:t>
      </w:r>
      <w:r>
        <w:t xml:space="preserve"> </w:t>
      </w:r>
      <w:r>
        <w:rPr>
          <w:bCs/>
          <w:b/>
          <w:iCs/>
          <w:i/>
        </w:rPr>
        <w:t xml:space="preserve">Photographer</w:t>
      </w:r>
      <w:r>
        <w:t xml:space="preserve">. To understand the professional trajectory and artistic significance of a</w:t>
      </w:r>
      <w:r>
        <w:t xml:space="preserve"> </w:t>
      </w:r>
      <w:r>
        <w:rPr>
          <w:bCs/>
          <w:b/>
        </w:rPr>
        <w:t xml:space="preserve">Photographer</w:t>
      </w:r>
      <w:r>
        <w:t xml:space="preserve"> </w:t>
      </w:r>
      <w:r>
        <w:t xml:space="preserve">in this region is to engage with one of Africa’s most complex narratives. This term paper explores how a dedicated</w:t>
      </w:r>
    </w:p>
    <w:p>
      <w:pPr>
        <w:pStyle w:val="BodyText"/>
      </w:pPr>
      <w:r>
        <w:rPr>
          <w:bCs/>
          <w:b/>
        </w:rPr>
        <w:t xml:space="preserve">Photographer</w:t>
      </w:r>
      <w:r>
        <w:t xml:space="preserve">Cape Town, transforming it into compelling visual stories that resonate both locally and globally.</w:t>
      </w:r>
    </w:p>
    <w:p>
      <w:pPr>
        <w:pStyle w:val="BodyText"/>
      </w:pPr>
      <w:r>
        <w:t xml:space="preserve">The city’s dramatic topography, characterized by Table Mountain looming over a diverse urban sprawl, provides an unparalleled canvas. For the professional</w:t>
      </w:r>
      <w:r>
        <w:t xml:space="preserve"> </w:t>
      </w:r>
      <w:r>
        <w:rPr>
          <w:bCs/>
          <w:b/>
          <w:iCs/>
          <w:i/>
        </w:rPr>
        <w:t xml:space="preserve">Photographer</w:t>
      </w:r>
      <w:r>
        <w:t xml:space="preserve">, these natural wonders are not merely scenic backdrops but active participants in the composition of images. From the rugged coastline to the colorful Bo-Kaap streets, every frame requires a nuanced understanding of light and context.</w:t>
      </w:r>
    </w:p>
    <w:bookmarkEnd w:id="20"/>
    <w:bookmarkStart w:id="21" w:name="X9380317cdfc6ebefddb4c488687e0d811897fa0"/>
    <w:p>
      <w:pPr>
        <w:pStyle w:val="Heading2"/>
      </w:pPr>
      <w:r>
        <w:t xml:space="preserve">II. The Landscape of Opportunity: Commercial and Documentary Work</w:t>
      </w:r>
    </w:p>
    <w:p>
      <w:pPr>
        <w:pStyle w:val="FirstParagraph"/>
      </w:pPr>
      <w:r>
        <w:rPr>
          <w:bCs/>
          <w:b/>
        </w:rPr>
        <w:t xml:space="preserve">Cape Town</w:t>
      </w:r>
      <w:r>
        <w:t xml:space="preserve">, as a leading tourist destination in</w:t>
      </w:r>
      <w:r>
        <w:t xml:space="preserve"> </w:t>
      </w:r>
      <w:r>
        <w:rPr>
          <w:bCs/>
          <w:b/>
        </w:rPr>
        <w:t xml:space="preserve">South Africa</w:t>
      </w:r>
      <w:r>
        <w:t xml:space="preserve">, presents significant opportunities for commercial work. The tourism industry relies heavily on visual imagery to attract visitors from around the world. Consequently, the demand for high-quality portraiture, landscape photography, and lifestyle shots is substantial. A successful</w:t>
      </w:r>
      <w:r>
        <w:t xml:space="preserve"> </w:t>
      </w:r>
      <w:r>
        <w:rPr>
          <w:bCs/>
          <w:b/>
          <w:iCs/>
          <w:i/>
        </w:rPr>
        <w:t xml:space="preserve">Photographer</w:t>
      </w:r>
    </w:p>
    <w:p>
      <w:pPr>
        <w:pStyle w:val="BodyText"/>
      </w:pPr>
      <w:r>
        <w:t xml:space="preserve">"In Cape Town, the light itself seems to have a personality. It changes with the wind coming off the Atlantic. For any serious Photographer, learning to speak this language is essential."</w:t>
      </w:r>
    </w:p>
    <w:p>
      <w:pPr>
        <w:pStyle w:val="BodyText"/>
      </w:pPr>
      <w:r>
        <w:t xml:space="preserve">Beyond tourism, there is a growing need for corporate and event photography within</w:t>
      </w:r>
      <w:r>
        <w:t xml:space="preserve"> </w:t>
      </w:r>
      <w:r>
        <w:rPr>
          <w:bCs/>
          <w:b/>
        </w:rPr>
        <w:t xml:space="preserve">South Africa</w:t>
      </w:r>
      <w:r>
        <w:t xml:space="preserve">'s financial district in Cape Town. Weddings are particularly lucrative; South African weddings are known for their vibrancy and scale. A skilled</w:t>
      </w:r>
      <w:r>
        <w:t xml:space="preserve"> </w:t>
      </w:r>
      <w:r>
        <w:rPr>
          <w:bCs/>
          <w:b/>
          <w:iCs/>
          <w:i/>
        </w:rPr>
        <w:t xml:space="preserve">Photographer</w:t>
      </w:r>
    </w:p>
    <w:bookmarkEnd w:id="21"/>
    <w:bookmarkStart w:id="22" w:name="X5f2533364e06aded65e3ae8e9fc1f6bb28bf7c6"/>
    <w:p>
      <w:pPr>
        <w:pStyle w:val="Heading2"/>
      </w:pPr>
      <w:r>
        <w:t xml:space="preserve">III. Social Realism and Documentary Photography</w:t>
      </w:r>
    </w:p>
    <w:p>
      <w:pPr>
        <w:pStyle w:val="FirstParagraph"/>
      </w:pPr>
      <w:r>
        <w:t xml:space="preserve">The role of a</w:t>
      </w:r>
      <w:r>
        <w:t xml:space="preserve"> </w:t>
      </w:r>
      <w:r>
        <w:rPr>
          <w:bCs/>
          <w:b/>
          <w:iCs/>
          <w:i/>
        </w:rPr>
        <w:t xml:space="preserve">Photographer</w:t>
      </w:r>
    </w:p>
    <w:p>
      <w:pPr>
        <w:pStyle w:val="BodyText"/>
      </w:pPr>
      <w:r>
        <w:t xml:space="preserve">The documentary</w:t>
      </w:r>
      <w:r>
        <w:t xml:space="preserve"> </w:t>
      </w:r>
      <w:r>
        <w:rPr>
          <w:bCs/>
          <w:b/>
          <w:iCs/>
          <w:i/>
        </w:rPr>
        <w:t xml:space="preserve">Photographer</w:t>
      </w:r>
    </w:p>
    <w:p>
      <w:pPr>
        <w:numPr>
          <w:ilvl w:val="0"/>
          <w:numId w:val="1001"/>
        </w:numPr>
        <w:pStyle w:val="Compact"/>
      </w:pPr>
      <w:r>
        <w:rPr>
          <w:bCs/>
          <w:b/>
        </w:rPr>
        <w:t xml:space="preserve">Historical Context:</w:t>
      </w:r>
      <w:r>
        <w:t xml:space="preserve">The legacy of Apartheid still shapes the urban geography of Cape Town. The Photographer must be aware of this history to avoid perpetuating harmful narratives or inadvertently exploiting poverty.</w:t>
      </w:r>
    </w:p>
    <w:p>
      <w:pPr>
        <w:numPr>
          <w:ilvl w:val="0"/>
          <w:numId w:val="1001"/>
        </w:numPr>
        <w:pStyle w:val="Compact"/>
      </w:pPr>
      <w:r>
        <w:rPr>
          <w:bCs/>
          <w:b/>
        </w:rPr>
        <w:t xml:space="preserve">Cultural Sensitivity:</w:t>
      </w:r>
      <w:r>
        <w:t xml:space="preserve">Ethical engagement with subjects is paramount. Building trust with communities allows for authentic representation rather than voyeuristic observation.</w:t>
      </w:r>
    </w:p>
    <w:p>
      <w:pPr>
        <w:numPr>
          <w:ilvl w:val="0"/>
          <w:numId w:val="1001"/>
        </w:numPr>
        <w:pStyle w:val="Compact"/>
      </w:pPr>
      <w:r>
        <w:rPr>
          <w:bCs/>
          <w:b/>
        </w:rPr>
        <w:t xml:space="preserve">Juxtaposition:</w:t>
      </w:r>
      <w:r>
        <w:t xml:space="preserve">The visual contrast inherent in Cape Town offers powerful storytelling potential. A skilled Photographer often utilizes this juxtaposition to highlight inequality, beauty, and transformation simultaneously.</w:t>
      </w:r>
    </w:p>
    <w:bookmarkEnd w:id="22"/>
    <w:bookmarkStart w:id="23" w:name="iv.-the-digital-era-and-global-reach"/>
    <w:p>
      <w:pPr>
        <w:pStyle w:val="Heading2"/>
      </w:pPr>
      <w:r>
        <w:t xml:space="preserve">IV. The Digital Era and Global Reach</w:t>
      </w:r>
    </w:p>
    <w:p>
      <w:pPr>
        <w:pStyle w:val="FirstParagraph"/>
      </w:pPr>
      <w:r>
        <w:t xml:space="preserve">In the 21st century, a local</w:t>
      </w:r>
      <w:r>
        <w:t xml:space="preserve"> </w:t>
      </w:r>
      <w:r>
        <w:rPr>
          <w:bCs/>
          <w:b/>
          <w:iCs/>
          <w:i/>
        </w:rPr>
        <w:t xml:space="preserve">Photographer</w:t>
      </w:r>
    </w:p>
    <w:p>
      <w:pPr>
        <w:pStyle w:val="BodyText"/>
      </w:pPr>
      <w:r>
        <w:t xml:space="preserve">The rise of digital photography and editing software has democratized access to high-quality equipment and post-production tools. However, it also intensifies competition. To stand out in the crowded field of</w:t>
      </w:r>
      <w:r>
        <w:t xml:space="preserve"> </w:t>
      </w:r>
      <w:r>
        <w:rPr>
          <w:bCs/>
          <w:b/>
        </w:rPr>
        <w:t xml:space="preserve">South Africa</w:t>
      </w:r>
      <w:r>
        <w:t xml:space="preserve">'s creative sector, a</w:t>
      </w:r>
      <w:r>
        <w:t xml:space="preserve"> </w:t>
      </w:r>
      <w:r>
        <w:rPr>
          <w:bCs/>
          <w:b/>
          <w:iCs/>
          <w:i/>
        </w:rPr>
        <w:t xml:space="preserve">Photographer</w:t>
      </w:r>
    </w:p>
    <w:p>
      <w:pPr>
        <w:pStyle w:val="BodyText"/>
      </w:pPr>
      <w:r>
        <w:t xml:space="preserve">Furthermore, international awards and exhibitions often seek voices from the Global South. Cape Town has become a hub for artistic exchange, hosting various festivals such as the Cape Town International Jazz Festival and various photographic expos. These events provide networking opportunities crucial for career growth.</w:t>
      </w:r>
    </w:p>
    <w:bookmarkEnd w:id="23"/>
    <w:bookmarkStart w:id="24" w:name="Xb335eb1caa5784363511018c3e59ecff8d48fed"/>
    <w:p>
      <w:pPr>
        <w:pStyle w:val="Heading2"/>
      </w:pPr>
      <w:r>
        <w:t xml:space="preserve">V. Challenges Faced by Contemporary Photographers</w:t>
      </w:r>
    </w:p>
    <w:p>
      <w:pPr>
        <w:pStyle w:val="FirstParagraph"/>
      </w:pPr>
      <w:r>
        <w:t xml:space="preserve">Despite the opportunities, challenges persist. Economic instability affects consumer spending on non-essential services like photography classes or private shoots. Additionally, infrastructure issues such as load shedding (scheduled power outages) pose logistical hurdles for studios relying on electric lighting and computer-based editing workflows.</w:t>
      </w:r>
    </w:p>
    <w:p>
      <w:pPr>
        <w:pStyle w:val="BodyText"/>
      </w:pPr>
      <w:r>
        <w:t xml:space="preserve">Moreover, copyright protection remains a significant concern in</w:t>
      </w:r>
      <w:r>
        <w:t xml:space="preserve"> </w:t>
      </w:r>
      <w:r>
        <w:rPr>
          <w:bCs/>
          <w:b/>
        </w:rPr>
        <w:t xml:space="preserve">South Africa</w:t>
      </w:r>
      <w:r>
        <w:t xml:space="preserve">. Image theft on the internet is rampant, making it difficult for independent photographers to monetize their work effectively. Legal advocacy groups are working to strengthen IP laws, but education remains vital.</w:t>
      </w:r>
    </w:p>
    <w:bookmarkEnd w:id="24"/>
    <w:bookmarkStart w:id="26" w:name="vi.-conclusion"/>
    <w:p>
      <w:pPr>
        <w:pStyle w:val="Heading2"/>
      </w:pPr>
      <w:r>
        <w:t xml:space="preserve">VI. Conclusion</w:t>
      </w:r>
    </w:p>
    <w:p>
      <w:pPr>
        <w:pStyle w:val="FirstParagraph"/>
      </w:pPr>
      <w:r>
        <w:t xml:space="preserve">In conclusion, being a</w:t>
      </w:r>
      <w:r>
        <w:t xml:space="preserve"> </w:t>
      </w:r>
      <w:r>
        <w:rPr>
          <w:bCs/>
          <w:b/>
          <w:iCs/>
          <w:i/>
        </w:rPr>
        <w:t xml:space="preserve">Photographer</w:t>
      </w:r>
    </w:p>
    <w:p>
      <w:pPr>
        <w:pStyle w:val="BodyText"/>
      </w:pPr>
      <w:r>
        <w:t xml:space="preserve">The city offers an inspiring environment rich in color, contrast, and history. For the dedicated professional, every image tells a story about identity, place, and time within</w:t>
      </w:r>
      <w:r>
        <w:t xml:space="preserve"> </w:t>
      </w:r>
      <w:r>
        <w:rPr>
          <w:bCs/>
          <w:b/>
        </w:rPr>
        <w:t xml:space="preserve">South Africa</w:t>
      </w:r>
      <w:r>
        <w:t xml:space="preserve">.</w:t>
      </w:r>
    </w:p>
    <w:p>
      <w:pPr>
        <w:pStyle w:val="BodyText"/>
      </w:pPr>
      <w:r>
        <w:t xml:space="preserve">As we look toward the future of visual media in Cape Town it is clear that technology will continue to evolve but the core essence remains unchanged: capturing truth through artistry. The next generation of photographers must be adaptable, ethically grounded, and deeply connected to their community.</w:t>
      </w:r>
    </w:p>
    <w:p>
      <w:r>
        <w:pict>
          <v:rect style="width:0;height:1.5pt" o:hralign="center" o:hrstd="t" o:hr="t"/>
        </w:pict>
      </w:r>
    </w:p>
    <w:bookmarkStart w:id="25" w:name="bibliography"/>
    <w:p>
      <w:pPr>
        <w:pStyle w:val="Heading3"/>
      </w:pPr>
      <w:r>
        <w:t xml:space="preserve">Bibliography</w:t>
      </w:r>
    </w:p>
    <w:p>
      <w:pPr>
        <w:numPr>
          <w:ilvl w:val="0"/>
          <w:numId w:val="1002"/>
        </w:numPr>
        <w:pStyle w:val="Compact"/>
      </w:pPr>
      <w:r>
        <w:t xml:space="preserve">Dlamini, N. (2019). *Visualizing the New Cape Town: Urban Change through Lens*. Johannesburg University Press.</w:t>
      </w:r>
    </w:p>
    <w:p>
      <w:pPr>
        <w:numPr>
          <w:ilvl w:val="0"/>
          <w:numId w:val="1002"/>
        </w:numPr>
        <w:pStyle w:val="Compact"/>
      </w:pPr>
      <w:r>
        <w:t xml:space="preserve">Molefe, T. &amp; Van der Merwe, J. (2021). "The Economic Impact of Creative Arts in Western Province". *South African Journal of Economics*.</w:t>
      </w:r>
    </w:p>
    <w:p>
      <w:pPr>
        <w:numPr>
          <w:ilvl w:val="0"/>
          <w:numId w:val="1002"/>
        </w:numPr>
        <w:pStyle w:val="Compact"/>
      </w:pPr>
      <w:r>
        <w:t xml:space="preserve">Smith, A. (2023). "Light and Shadow: Documentary Practices in Post-Apartheid South Africa". *International Review of Photography*.</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Industry of the Photographer in South Africa Cape Town</dc:title>
  <dc:creator/>
  <dc:language>en</dc:language>
  <cp:keywords/>
  <dcterms:created xsi:type="dcterms:W3CDTF">2026-07-30T07:13:18Z</dcterms:created>
  <dcterms:modified xsi:type="dcterms:W3CDTF">2026-07-30T07:13:18Z</dcterms:modified>
</cp:coreProperties>
</file>

<file path=docProps/custom.xml><?xml version="1.0" encoding="utf-8"?>
<Properties xmlns="http://schemas.openxmlformats.org/officeDocument/2006/custom-properties" xmlns:vt="http://schemas.openxmlformats.org/officeDocument/2006/docPropsVTypes"/>
</file>