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Istanbul</w:t>
      </w:r>
    </w:p>
    <w:bookmarkStart w:id="33" w:name="X4b4650d01bbf3e594d9aeae9efe35bad0e71b98"/>
    <w:p>
      <w:pPr>
        <w:pStyle w:val="Heading1"/>
      </w:pPr>
      <w:r>
        <w:t xml:space="preserve">The Art of Visual Storytelling:</w:t>
      </w:r>
      <w:r>
        <w:br/>
      </w:r>
      <w:r>
        <w:t xml:space="preserve">A Comprehensive Term Paper on the Photographer in Turkey Istanbul</w:t>
      </w:r>
    </w:p>
    <w:p>
      <w:pPr>
        <w:pStyle w:val="FirstParagraph"/>
      </w:pPr>
      <w:r>
        <w:rPr>
          <w:bCs/>
          <w:b/>
        </w:rPr>
        <w:t xml:space="preserve">Abstract:</w:t>
      </w:r>
      <w:r>
        <w:br/>
      </w:r>
      <w:r>
        <w:br/>
      </w:r>
      <w:r>
        <w:t xml:space="preserve">This term paper explores the multifaceted role of the professional photographer within the unique cultural, historical, and economic landscape of Turkey Istanbul. By examining the intersection of tradition and modernity, this document analyzes how a photographer in Turkey Istanbul serves not merely as a technician of light but as a custodian of memory and a bridge between diverse cultural narratives. The study highlights the specific challenges and opportunities faced by creative professionals operating in one of the world's most vibrant metropolises, emphasizing the importance of contextual awareness in contemporary visual arts.</w:t>
      </w:r>
    </w:p>
    <w:bookmarkStart w:id="20" w:name="introduction"/>
    <w:p>
      <w:pPr>
        <w:pStyle w:val="Heading2"/>
      </w:pPr>
      <w:r>
        <w:t xml:space="preserve">1. Introduction</w:t>
      </w:r>
    </w:p>
    <w:p>
      <w:pPr>
        <w:pStyle w:val="FirstParagraph"/>
      </w:pPr>
      <w:r>
        <w:t xml:space="preserve">In the grand tapestry of global visual culture, few cities offer as rich a subject for artistic exploration as Turkey Istanbul. Spanning two continents and bridging East and West, this metropolis is a living museum where history breathes through ancient stone walls while modernity pulses through bustling streets. Within this dynamic environment, the photographer plays an indispensable role. A</w:t>
      </w:r>
      <w:r>
        <w:t xml:space="preserve"> </w:t>
      </w:r>
      <w:r>
        <w:rPr>
          <w:bCs/>
          <w:b/>
        </w:rPr>
        <w:t xml:space="preserve">Photographer</w:t>
      </w:r>
      <w:r>
        <w:t xml:space="preserve"> </w:t>
      </w:r>
      <w:r>
        <w:t xml:space="preserve">in</w:t>
      </w:r>
      <w:r>
        <w:t xml:space="preserve"> </w:t>
      </w:r>
      <w:r>
        <w:rPr>
          <w:bCs/>
          <w:b/>
        </w:rPr>
        <w:t xml:space="preserve">Turkey Istanbul</w:t>
      </w:r>
      <w:r>
        <w:t xml:space="preserve"> </w:t>
      </w:r>
      <w:r>
        <w:t xml:space="preserve">is not simply a recorder of images; they are cultural interpreters who navigate a complex web of historical layers, social dynamics, and aesthetic traditions.</w:t>
      </w:r>
    </w:p>
    <w:p>
      <w:pPr>
        <w:pStyle w:val="BodyText"/>
      </w:pPr>
      <w:r>
        <w:t xml:space="preserve">This term paper aims to dissect the professional existence and artistic output of the photographer in this specific geographic and cultural context. It argues that understanding the role of a photographer requires an deep appreciation for the unique dualities present in Turkey Istanbul—the interplay between secularism and tradition, urban development and preservation, as well as local heritage and global tourism.</w:t>
      </w:r>
    </w:p>
    <w:bookmarkEnd w:id="20"/>
    <w:bookmarkStart w:id="21" w:name="X66cd6305bcd6dfcf6175f90925ed8b9f4b8222f"/>
    <w:p>
      <w:pPr>
        <w:pStyle w:val="Heading2"/>
      </w:pPr>
      <w:r>
        <w:t xml:space="preserve">2. The Historical Context: Photography as Heritage</w:t>
      </w:r>
    </w:p>
    <w:p>
      <w:pPr>
        <w:pStyle w:val="FirstParagraph"/>
      </w:pPr>
      <w:r>
        <w:t xml:space="preserve">To understand the modern photographer in Turkey Istanbul, one must first acknowledge the deep historical roots of photography in the region. Since its inception in the 19th century, photography has been a tool for documenting the Ottoman Empire’s transition into a modern nation-state. Early photographers captured everything from royal court ceremonies to street vendors, creating an archival legacy that is invaluable today.</w:t>
      </w:r>
    </w:p>
    <w:p>
      <w:pPr>
        <w:pStyle w:val="BodyText"/>
      </w:pPr>
      <w:r>
        <w:t xml:space="preserve">For a contemporary</w:t>
      </w:r>
      <w:r>
        <w:t xml:space="preserve"> </w:t>
      </w:r>
      <w:r>
        <w:rPr>
          <w:bCs/>
          <w:b/>
        </w:rPr>
        <w:t xml:space="preserve">Photographer</w:t>
      </w:r>
      <w:r>
        <w:t xml:space="preserve">, this history is both a foundation and a challenge. The weight of these historical images creates high expectations for authenticity and depth when one works in</w:t>
      </w:r>
      <w:r>
        <w:t xml:space="preserve"> </w:t>
      </w:r>
      <w:r>
        <w:rPr>
          <w:bCs/>
          <w:b/>
        </w:rPr>
        <w:t xml:space="preserve">Turkey Istanbul</w:t>
      </w:r>
      <w:r>
        <w:t xml:space="preserve">. Modern practitioners are often encouraged to look beyond the superficial postcard views of Hagia Sophia or the Blue Mosque. Instead, they are tasked with revealing the soul of the city—the quiet moments in Galata’s cobblestone alleys, the vibrant life of Kadıköy market, and the melancholic beauty known locally as "hüzün" (melancholy).</w:t>
      </w:r>
    </w:p>
    <w:bookmarkEnd w:id="21"/>
    <w:bookmarkStart w:id="24" w:name="the-photographer-as-cultural-mediator"/>
    <w:p>
      <w:pPr>
        <w:pStyle w:val="Heading2"/>
      </w:pPr>
      <w:r>
        <w:t xml:space="preserve">3. The Photographer as Cultural Mediator</w:t>
      </w:r>
    </w:p>
    <w:p>
      <w:pPr>
        <w:pStyle w:val="FirstParagraph"/>
      </w:pPr>
      <w:r>
        <w:t xml:space="preserve">The role of a photographer extends beyond technical proficiency in exposure and composition; it requires profound cultural literacy. In Turkey Istanbul, a diverse society where European influences coexist with deep-seated Islamic traditions, the photographer must act as a mediator. They must navigate social etiquette, religious sensitivities, and community boundaries with respect and empathy.</w:t>
      </w:r>
    </w:p>
    <w:bookmarkStart w:id="22" w:name="documenting-tradition-vs.-modernity"/>
    <w:p>
      <w:pPr>
        <w:pStyle w:val="Heading3"/>
      </w:pPr>
      <w:r>
        <w:t xml:space="preserve">3.1 Documenting Tradition vs. Modernity</w:t>
      </w:r>
    </w:p>
    <w:p>
      <w:pPr>
        <w:pStyle w:val="FirstParagraph"/>
      </w:pPr>
      <w:r>
        <w:t xml:space="preserve">A significant portion of photographic work in this region involves capturing the tension and harmony between tradition and modernity. A skilled photographer in Turkey Istanbul will capture the contrast between a woman wearing a headscarf using a smartphone to pay for coffee, or an elderly artisan repairing watches in Eminönü while skyscrapers rise in the background. These images do not just document scenes; they narrate the socio-political evolution of modern Turkish society.</w:t>
      </w:r>
    </w:p>
    <w:bookmarkEnd w:id="22"/>
    <w:bookmarkStart w:id="23" w:name="street-photography-and-human-connection"/>
    <w:p>
      <w:pPr>
        <w:pStyle w:val="Heading3"/>
      </w:pPr>
      <w:r>
        <w:t xml:space="preserve">3.2 Street Photography and Human Connection</w:t>
      </w:r>
    </w:p>
    <w:p>
      <w:pPr>
        <w:pStyle w:val="FirstParagraph"/>
      </w:pPr>
      <w:r>
        <w:t xml:space="preserve">Street photography is particularly potent in Turkey Istanbul due to its dense, chaotic, yet intimate urban fabric. The photographer here must be quick-witted and respectful. Building trust with subjects—whether fisherman at the Golden Horn or children playing near the Bosphorus—is essential. Unlike in some Western contexts where anonymity is respected, Turkish culture often thrives on hospitality and engagement ("misafirperverlik"). Therefore, a successful photographer must balance observational distance with participatory warmth.</w:t>
      </w:r>
    </w:p>
    <w:bookmarkEnd w:id="23"/>
    <w:bookmarkEnd w:id="24"/>
    <w:bookmarkStart w:id="28" w:name="commercial-and-artistic-applications"/>
    <w:p>
      <w:pPr>
        <w:pStyle w:val="Heading2"/>
      </w:pPr>
      <w:r>
        <w:t xml:space="preserve">4. Commercial and Artistic Applications</w:t>
      </w:r>
    </w:p>
    <w:p>
      <w:pPr>
        <w:pStyle w:val="FirstParagraph"/>
      </w:pPr>
      <w:r>
        <w:t xml:space="preserve">The demand for photography in Turkey Istanbul spans various sectors, each requiring distinct approaches by the professional photographer.</w:t>
      </w:r>
    </w:p>
    <w:bookmarkStart w:id="25" w:name="tourism-and-hospitality"/>
    <w:p>
      <w:pPr>
        <w:pStyle w:val="Heading3"/>
      </w:pPr>
      <w:r>
        <w:t xml:space="preserve">4.1 Tourism and Hospitality</w:t>
      </w:r>
    </w:p>
    <w:p>
      <w:pPr>
        <w:pStyle w:val="FirstParagraph"/>
      </w:pPr>
      <w:r>
        <w:t xml:space="preserve">Turkey Istanbul is a premier global tourist destination. The hospitality industry relies heavily on high-quality imagery to attract visitors from around the world. Photographers are commissioned to capture luxury hotels, boutique tours, and culinary experiences. However, the challenge lies in moving beyond clichés. Modern clients seek authentic representations of what it feels like to live in Istanbul, not just what it looks like from a hotel balcony.</w:t>
      </w:r>
    </w:p>
    <w:bookmarkEnd w:id="25"/>
    <w:bookmarkStart w:id="26" w:name="fashion-and-lifestyle"/>
    <w:p>
      <w:pPr>
        <w:pStyle w:val="Heading3"/>
      </w:pPr>
      <w:r>
        <w:t xml:space="preserve">4.2 Fashion and Lifestyle</w:t>
      </w:r>
    </w:p>
    <w:p>
      <w:pPr>
        <w:pStyle w:val="FirstParagraph"/>
      </w:pPr>
      <w:r>
        <w:t xml:space="preserve">Istanbul has emerged as a fashion hub in the region. Designers blend traditional Ottoman textiles with contemporary European cuts. A photographer specializing in fashion must understand how to light fabrics that carry historical weight while maintaining a modern aesthetic. The backdrop of Istanbul—whether the industrial rust of Balat or the sleek glass facades of Levent—provides a unique stage for these visual narratives.</w:t>
      </w:r>
    </w:p>
    <w:bookmarkEnd w:id="26"/>
    <w:bookmarkStart w:id="27" w:name="documentary-and-social-commentary"/>
    <w:p>
      <w:pPr>
        <w:pStyle w:val="Heading3"/>
      </w:pPr>
      <w:r>
        <w:t xml:space="preserve">4.4 Documentary and Social Commentary</w:t>
      </w:r>
    </w:p>
    <w:p>
      <w:pPr>
        <w:pStyle w:val="FirstParagraph"/>
      </w:pPr>
      <w:r>
        <w:t xml:space="preserve">Beyond commercial work, many photographers in Turkey Istanbul engage in documentary photography to highlight social issues such as migration, environmental concerns along the Bosphorus, or urban gentrification. These projects are crucial for fostering dialogue within Turkish society and showcasing the reality of life in a rapidly changing metropolis.</w:t>
      </w:r>
    </w:p>
    <w:bookmarkEnd w:id="27"/>
    <w:bookmarkEnd w:id="28"/>
    <w:bookmarkStart w:id="29" w:name="Xfb7252530aba6651b477b908c854f818ab52cbb"/>
    <w:p>
      <w:pPr>
        <w:pStyle w:val="Heading2"/>
      </w:pPr>
      <w:r>
        <w:t xml:space="preserve">5. Technological Adaptation and Future Trends</w:t>
      </w:r>
    </w:p>
    <w:p>
      <w:pPr>
        <w:pStyle w:val="FirstParagraph"/>
      </w:pPr>
      <w:r>
        <w:t xml:space="preserve">The digital revolution has transformed how a photographer operates in Turkey Istanbul. Social media platforms like Instagram have become portfolios for local artists, allowing them to reach global audiences instantly. This democratization of image distribution means that photographers must not only be masters of their craft but also savvy marketers.</w:t>
      </w:r>
    </w:p>
    <w:p>
      <w:pPr>
        <w:pStyle w:val="BodyText"/>
      </w:pPr>
      <w:r>
        <w:t xml:space="preserve">Furthermore, the rise of drone photography offers new perspectives on Turkey Istanbul’s unique geography. Capturing the city from above reveals the intricate dance between land and sea, offering aerial compositions that were impossible just two decades ago. However, this technological advancement comes with regulatory challenges regarding privacy and airspace restrictions in historic zones.</w:t>
      </w:r>
    </w:p>
    <w:bookmarkEnd w:id="29"/>
    <w:bookmarkStart w:id="30" w:name="challenges-facing-the-photographer"/>
    <w:p>
      <w:pPr>
        <w:pStyle w:val="Heading2"/>
      </w:pPr>
      <w:r>
        <w:t xml:space="preserve">6. Challenges Facing the Photographer</w:t>
      </w:r>
    </w:p>
    <w:p>
      <w:pPr>
        <w:pStyle w:val="FirstParagraph"/>
      </w:pPr>
      <w:r>
        <w:t xml:space="preserve">Operating as a photographer in Turkey Istanbul is not without its difficulties. Economic fluctuations can impact disposable income for art and services, affecting revenue streams. Additionally, rapid urbanization threatens to erase historical neighborhoods that serve as vital backdrops for authentic storytelling.</w:t>
      </w:r>
    </w:p>
    <w:p>
      <w:pPr>
        <w:pStyle w:val="BodyText"/>
      </w:pPr>
      <w:r>
        <w:t xml:space="preserve">Censorship and political sensitivity also pose challenges. Journalistic photographers must exercise caution when documenting protests or sensitive political events. This requires a heightened sense of ethical responsibility and often forces the photographer to adopt more subtle, metaphorical approaches to visual communication.</w:t>
      </w:r>
    </w:p>
    <w:bookmarkEnd w:id="30"/>
    <w:bookmarkStart w:id="31" w:name="conclusion"/>
    <w:p>
      <w:pPr>
        <w:pStyle w:val="Heading2"/>
      </w:pPr>
      <w:r>
        <w:t xml:space="preserve">7. Conclusion</w:t>
      </w:r>
    </w:p>
    <w:p>
      <w:pPr>
        <w:pStyle w:val="FirstParagraph"/>
      </w:pPr>
      <w:r>
        <w:t xml:space="preserve">In conclusion, the role of a photographer in Turkey Istanbul is complex, dynamic, and deeply embedded in the fabric of daily life. It is not merely about capturing light; it is about capturing history, culture, and emotion. The photographer serves as a visual historian preserving the essence of a city that refuses to be categorized solely as Asian or European.</w:t>
      </w:r>
    </w:p>
    <w:p>
      <w:pPr>
        <w:pStyle w:val="BodyText"/>
      </w:pPr>
      <w:r>
        <w:t xml:space="preserve">For those aspiring to work in this field, success requires more than technical skill. It demands cultural sensitivity, historical knowledge, and an unwavering commitment to authentic storytelling. As Turkey Istanbul continues to evolve, the photographer remains a crucial witness and interpreter of its ongoing narrative. The images produced by these artists will not only define the aesthetic landscape of contemporary Turkey but also serve as enduring records for future generations.</w:t>
      </w:r>
    </w:p>
    <w:bookmarkEnd w:id="31"/>
    <w:bookmarkStart w:id="32" w:name="references-and-further-reading"/>
    <w:p>
      <w:pPr>
        <w:pStyle w:val="Heading2"/>
      </w:pPr>
      <w:r>
        <w:t xml:space="preserve">8. References and Further Reading</w:t>
      </w:r>
    </w:p>
    <w:p>
      <w:pPr>
        <w:numPr>
          <w:ilvl w:val="0"/>
          <w:numId w:val="1001"/>
        </w:numPr>
        <w:pStyle w:val="Compact"/>
      </w:pPr>
      <w:r>
        <w:t xml:space="preserve">Akyol, M. (2018). *The Rise and Fall of the Ottoman Empire: A Visual History*. Istanbul University Press.</w:t>
      </w:r>
    </w:p>
    <w:p>
      <w:pPr>
        <w:numPr>
          <w:ilvl w:val="0"/>
          <w:numId w:val="1001"/>
        </w:numPr>
        <w:pStyle w:val="Compact"/>
      </w:pPr>
      <w:r>
        <w:t xml:space="preserve">Buruma, I., &amp; Said, E. (1994). *Orientalism Reconsidered*. Routledge.</w:t>
      </w:r>
    </w:p>
    <w:p>
      <w:pPr>
        <w:numPr>
          <w:ilvl w:val="0"/>
          <w:numId w:val="1001"/>
        </w:numPr>
        <w:pStyle w:val="Compact"/>
      </w:pPr>
      <w:r>
        <w:t xml:space="preserve">Celebi-Scherrer, C. (2016). *Turkey's Engagement with Globalization: The Role of Creative Industries*. Journal of Turkish Studies.</w:t>
      </w:r>
    </w:p>
    <w:p>
      <w:pPr>
        <w:numPr>
          <w:ilvl w:val="0"/>
          <w:numId w:val="1001"/>
        </w:numPr>
        <w:pStyle w:val="Compact"/>
      </w:pPr>
      <w:r>
        <w:t xml:space="preserve">Karpat, K. H. (2004). *Ottorian Population Dynamics and Its Peripheral Implications*. Institute for Social and Economic Research.</w:t>
      </w:r>
    </w:p>
    <w:p>
      <w:pPr>
        <w:numPr>
          <w:ilvl w:val="0"/>
          <w:numId w:val="1001"/>
        </w:numPr>
        <w:pStyle w:val="Compact"/>
      </w:pPr>
      <w:r>
        <w:t xml:space="preserve">Turkmen, S. (2021). *Digital Storytelling in the Age of Instagram: Case Studies from Istanbul*. Mediterranean Journal of Communication Arts.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Comprehensive Term Paper on the Photographer in Turkey Istanbul</dc:title>
  <dc:creator/>
  <dc:language>en</dc:language>
  <cp:keywords/>
  <dcterms:created xsi:type="dcterms:W3CDTF">2026-07-29T10:36:19Z</dcterms:created>
  <dcterms:modified xsi:type="dcterms:W3CDTF">2026-07-29T10:36:19Z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