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0d108d5f935a78b15a84a78114aef30bcd8ab18"/>
    <w:p>
      <w:pPr>
        <w:pStyle w:val="Heading1"/>
      </w:pPr>
      <w:r>
        <w:t xml:space="preserve">The Evolving Role of the Professional Photographer in the United Arab Emirates Abu Dhabi</w:t>
      </w:r>
    </w:p>
    <w:p>
      <w:pPr>
        <w:pStyle w:val="FirstParagraph"/>
      </w:pPr>
      <w:r>
        <w:t xml:space="preserve">A Term Paper on Visual Storytelling, Cultural Preservation, and Commercial Innovation</w:t>
      </w:r>
      <w:r>
        <w:br/>
      </w:r>
      <w:r>
        <w:t xml:space="preserve">Submitted for Academic Review</w:t>
      </w:r>
      <w:r>
        <w:br/>
      </w:r>
      <w:r>
        <w:t xml:space="preserve">Date: October 2023</w:t>
      </w:r>
    </w:p>
    <w:p>
      <w:r>
        <w:pict>
          <v:rect style="width:0;height:1.5pt" o:hralign="center" o:hrstd="t" o:hr="t"/>
        </w:pict>
      </w:r>
    </w:p>
    <w:bookmarkStart w:id="20" w:name="i.-introduction"/>
    <w:p>
      <w:pPr>
        <w:pStyle w:val="Heading2"/>
      </w:pPr>
      <w:r>
        <w:t xml:space="preserve">I. Introduction</w:t>
      </w:r>
    </w:p>
    <w:p>
      <w:pPr>
        <w:pStyle w:val="FirstParagraph"/>
      </w:pPr>
      <w:r>
        <w:t xml:space="preserve">The United Arab Emirates has undergone a transformation of unprecedented speed over the last few decades, evolving from a collection of desert settlements into one of the world’s most dynamic hubs for commerce, tourism, and culture. At the heart of this narrative is Abu Dhabi, the capital city that serves as both the political center and a burgeoning cultural destination. Within this context, the role of a</w:t>
      </w:r>
      <w:r>
        <w:t xml:space="preserve"> </w:t>
      </w:r>
      <w:r>
        <w:rPr>
          <w:bCs/>
          <w:b/>
        </w:rPr>
        <w:t xml:space="preserve">Photographer</w:t>
      </w:r>
      <w:r>
        <w:t xml:space="preserve"> </w:t>
      </w:r>
      <w:r>
        <w:t xml:space="preserve">has transcended its traditional definition to become a critical agent in shaping national identity, promoting tourism, and documenting rapid urbanization. This term paper explores how the</w:t>
      </w:r>
      <w:r>
        <w:t xml:space="preserve"> </w:t>
      </w:r>
      <w:r>
        <w:rPr>
          <w:bCs/>
          <w:b/>
        </w:rPr>
        <w:t xml:space="preserve">Photographer</w:t>
      </w:r>
      <w:r>
        <w:t xml:space="preserve">United Arab Emirates Abu Dhabi, analyzing their contributions to heritage preservation, commercial industries, and artistic expression.</w:t>
      </w:r>
    </w:p>
    <w:p>
      <w:pPr>
        <w:pStyle w:val="BodyText"/>
      </w:pPr>
      <w:r>
        <w:t xml:space="preserve">The modern visual economy demands high-quality imagery that communicates complex ideas instantly. In a city characterized by futuristic architecture juxtaposed with traditional Bedouin roots, the lens of a skilled photographer becomes the bridge between past and future. This paper argues that the contemporary</w:t>
      </w:r>
    </w:p>
    <w:p>
      <w:pPr>
        <w:pStyle w:val="BodyText"/>
      </w:pPr>
      <w:r>
        <w:t xml:space="preserve">Photographer in Abu Dhabi is not merely an image-capturer but a cultural interpreter who navigates legal frameworks, environmental challenges, and diverse client expectations to produce work that defines the emirate’s global image.</w:t>
      </w:r>
    </w:p>
    <w:bookmarkEnd w:id="20"/>
    <w:bookmarkStart w:id="21" w:name="X109a42d32f0c71fa4e6d4229fe1417c3c5554ca"/>
    <w:p>
      <w:pPr>
        <w:pStyle w:val="Heading2"/>
      </w:pPr>
      <w:r>
        <w:t xml:space="preserve">II. The Commercial Landscape: Architecture and Real Estate</w:t>
      </w:r>
    </w:p>
    <w:p>
      <w:pPr>
        <w:pStyle w:val="FirstParagraph"/>
      </w:pPr>
      <w:r>
        <w:t xml:space="preserve">The most visible demand for photography in Abu Dhabi stems from its real estate and architectural sectors. As the city continues to expand with iconic structures such as the Louvre Abu Dhabi, the National Museum of Zayed, and towering skyscrapers along Corniche Road, there is a perpetual need for high-resolution architectural imagery. The</w:t>
      </w:r>
    </w:p>
    <w:p>
      <w:pPr>
        <w:pStyle w:val="BodyText"/>
      </w:pPr>
      <w:r>
        <w:t xml:space="preserve">Photographer specializing in this niche must possess technical expertise in lighting and perspective to capture the grandeur of these spaces.</w:t>
      </w:r>
    </w:p>
    <w:p>
      <w:pPr>
        <w:pStyle w:val="BodyText"/>
      </w:pPr>
      <w:r>
        <w:t xml:space="preserve">In the context of the</w:t>
      </w:r>
    </w:p>
    <w:p>
      <w:pPr>
        <w:pStyle w:val="BodyText"/>
      </w:pPr>
      <w:r>
        <w:t xml:space="preserve">United Arab Emirates Abu Dhabi, real estate developers rely on compelling visuals to attract international investors and residents. The aesthetic requirement here is one of perfection, cleanliness, and modernity. Consequently, photographers often employ advanced drone technology to provide aerial perspectives that highlight the city’s master planning and green spaces. This type of photography is crucial for marketing campaigns that position Abu Dhabi as a livable, forward-thinking metropolis.</w:t>
      </w:r>
    </w:p>
    <w:p>
      <w:pPr>
        <w:pStyle w:val="BodyText"/>
      </w:pPr>
      <w:r>
        <w:t xml:space="preserve">Furthermore, interior design photography plays a significant role in the hospitality sector. With Abu Dhabi hosting numerous five-star hotels and luxury resorts, photographers must capture the ambiance and exclusivity of these environments. The ability to manipulate natural light—which can be intense and harsh in the region—requires specialized techniques to ensure that interiors are depicted with warmth and depth rather than overexposure or harsh shadows.</w:t>
      </w:r>
    </w:p>
    <w:bookmarkEnd w:id="21"/>
    <w:bookmarkStart w:id="22" w:name="X2ae35af3a92e7a2a95e44a6ccba46d736c85bf6"/>
    <w:p>
      <w:pPr>
        <w:pStyle w:val="Heading2"/>
      </w:pPr>
      <w:r>
        <w:t xml:space="preserve">III. Cultural Preservation and Heritage Documentation</w:t>
      </w:r>
    </w:p>
    <w:p>
      <w:pPr>
        <w:pStyle w:val="FirstParagraph"/>
      </w:pPr>
      <w:r>
        <w:t xml:space="preserve">Beyond the glass and steel of modern Abu Dhabi, there is a profound responsibility resting on the shoulders of any serious photographer working in this region: the documentation of cultural heritage. The United Arab Emirates is deeply committed to preserving its traditions amidst rapid modernization. A</w:t>
      </w:r>
    </w:p>
    <w:p>
      <w:pPr>
        <w:pStyle w:val="BodyText"/>
      </w:pPr>
      <w:r>
        <w:t xml:space="preserve">Photographer engaged in cultural or documentary work serves as a historian, capturing rituals such as Falconry, Camel racing, and traditional embroidery (Sadu weaving) before these practices fade into history.</w:t>
      </w:r>
    </w:p>
    <w:p>
      <w:pPr>
        <w:pStyle w:val="BodyText"/>
      </w:pPr>
      <w:r>
        <w:t xml:space="preserve">In Abu Dhabi, institutions like the Department of Culture and Tourism mandate high standards for visual storytelling to ensure accurate representation. Photographers must navigate the delicate balance between artistic freedom and cultural sensitivity. They are tasked with portraying Emirati society in a way that is respectful, authentic, and aligned with national values. This aspect of photography is particularly vital for educational purposes, where images serve as primary sources for future generations.</w:t>
      </w:r>
    </w:p>
    <w:p>
      <w:pPr>
        <w:pStyle w:val="BodyText"/>
      </w:pPr>
      <w:r>
        <w:t xml:space="preserve">Moreover, festivals such as the Abu Dhabi Festival or Eid celebrations provide opportunities for photographers to capture the vibrancy of local life. These images contribute to the soft power of the nation, showcasing a society that honors its roots while embracing global connectivity. The photographer’s role here is ethnographic; they must understand social dynamics, dress codes, and appropriate conduct in public spaces to produce respectful and impactful imagery.</w:t>
      </w:r>
    </w:p>
    <w:bookmarkEnd w:id="22"/>
    <w:bookmarkStart w:id="23" w:name="iv.-challenges-specific-to-the-region"/>
    <w:p>
      <w:pPr>
        <w:pStyle w:val="Heading2"/>
      </w:pPr>
      <w:r>
        <w:t xml:space="preserve">IV. Challenges Specific to the Region</w:t>
      </w:r>
    </w:p>
    <w:p>
      <w:pPr>
        <w:pStyle w:val="FirstParagraph"/>
      </w:pPr>
      <w:r>
        <w:t xml:space="preserve">The profession of a photographer in Abu Dhabi is not without its challenges. One of the most significant hurdles is the climate. The intense heat, humidity, and dust prevalent in parts of the year can damage equipment and affect shooting conditions. Photographers must adapt their schedules, often working during "golden hours" at dawn or dusk to achieve optimal lighting while protecting their gear from environmental stress.</w:t>
      </w:r>
    </w:p>
    <w:p>
      <w:pPr>
        <w:pStyle w:val="BodyText"/>
      </w:pPr>
      <w:r>
        <w:t xml:space="preserve">Another challenge is regulatory compliance. The</w:t>
      </w:r>
    </w:p>
    <w:p>
      <w:pPr>
        <w:pStyle w:val="BodyText"/>
      </w:pPr>
      <w:r>
        <w:t xml:space="preserve">United Arab Emirates Abu Dhabi has strict laws regarding privacy and public decency. Photographers must obtain necessary permits for commercial shoots, especially in government buildings, museums, or private properties. Unauthorized photography of individuals without consent can lead to legal repercussions. Therefore, a professional photographer must possess not only artistic skills but also a thorough understanding of local laws and regulations.</w:t>
      </w:r>
    </w:p>
    <w:p>
      <w:pPr>
        <w:pStyle w:val="BodyText"/>
      </w:pPr>
      <w:r>
        <w:t xml:space="preserve">Additionally, there is the challenge of competition and saturation in the digital age. With high-end cameras becoming more accessible, the bar for professionalism continues to rise. To remain relevant, photographers in Abu Dhabi must offer specialized services that go beyond basic image capture, such as video production, photo editing expertise tailored to social media algorithms, and strategic branding consultations.</w:t>
      </w:r>
    </w:p>
    <w:bookmarkEnd w:id="23"/>
    <w:bookmarkStart w:id="24" w:name="Xa851c3f25f4102d75017718561371152609a562"/>
    <w:p>
      <w:pPr>
        <w:pStyle w:val="Heading2"/>
      </w:pPr>
      <w:r>
        <w:t xml:space="preserve">V. The Rise of Social Media and Influencer Culture</w:t>
      </w:r>
    </w:p>
    <w:p>
      <w:pPr>
        <w:pStyle w:val="FirstParagraph"/>
      </w:pPr>
      <w:r>
        <w:t xml:space="preserve">In recent years, the rise of social media has transformed the demand for photography in Abu Dhabi. The city’s Instagram-worthy landmarks have made it a popular destination for influencers and tourists alike. This trend has created a new segment of photography focused on lifestyle and travel content. A</w:t>
      </w:r>
    </w:p>
    <w:p>
      <w:pPr>
        <w:pStyle w:val="BodyText"/>
      </w:pPr>
      <w:r>
        <w:t xml:space="preserve">Photographer operating in this space must understand composition trends, color theory, and the psychology of visual appeal to create images that perform well on platforms like Instagram and TikTok.</w:t>
      </w:r>
    </w:p>
    <w:p>
      <w:pPr>
        <w:pStyle w:val="BodyText"/>
      </w:pPr>
      <w:r>
        <w:t xml:space="preserve">This shift has democratized photography but also intensified competition. Local photographers often collaborate with influencers to gain visibility, creating a symbiotic relationship that benefits both parties. However, it also requires photographers to stay abreast of rapidly changing digital trends and consumer preferences. The ability to produce content quickly and efficiently while maintaining high artistic standards is a key differentiator in this market.</w:t>
      </w:r>
    </w:p>
    <w:bookmarkEnd w:id="24"/>
    <w:bookmarkStart w:id="25" w:name="vi.-conclusion"/>
    <w:p>
      <w:pPr>
        <w:pStyle w:val="Heading2"/>
      </w:pPr>
      <w:r>
        <w:t xml:space="preserve">VI. Conclusion</w:t>
      </w:r>
    </w:p>
    <w:p>
      <w:pPr>
        <w:pStyle w:val="FirstParagraph"/>
      </w:pPr>
      <w:r>
        <w:t xml:space="preserve">In conclusion, the role of the photographer in Abu Dhabi is multifaceted and dynamic. It encompasses technical mastery of architectural visualization, ethical documentation of cultural heritage, adaptation to environmental constraints, and agility in digital media trends. As the United Arab Emirates continues to position itself as a global center for art and innovation, the importance of high-quality visual storytelling cannot be overstated.</w:t>
      </w:r>
    </w:p>
    <w:p>
      <w:pPr>
        <w:pStyle w:val="BodyText"/>
      </w:pPr>
      <w:r>
        <w:t xml:space="preserve">The photographer serves as a vital link in connecting the nation’s rich history with its ambitious future. Whether capturing the intricate details of traditional crafts or the sweeping lines of modern skyscrapers, these professionals contribute significantly to how Abu Dhabi is perceived by the world and by its own citizens. For students and practitioners entering this field, understanding the specific context of Abu Dhabi—its laws, culture, and economy—is as important as technical proficiency. The future of photography in this region lies in the ability to blend artistic integrity with cultural respect, ensuring that every image tells a story that is both beautiful and true.</w:t>
      </w:r>
    </w:p>
    <w:p>
      <w:r>
        <w:pict>
          <v:rect style="width:0;height:1.5pt" o:hralign="center" o:hrstd="t" o:hr="t"/>
        </w:pict>
      </w:r>
    </w:p>
    <w:bookmarkEnd w:id="25"/>
    <w:bookmarkStart w:id="26" w:name="vii.-references-simulated"/>
    <w:p>
      <w:pPr>
        <w:pStyle w:val="Heading2"/>
      </w:pPr>
      <w:r>
        <w:t xml:space="preserve">VII. References (Simulated)</w:t>
      </w:r>
    </w:p>
    <w:p>
      <w:pPr>
        <w:pStyle w:val="FirstParagraph"/>
      </w:pPr>
      <w:r>
        <w:t xml:space="preserve">1. Al-Mheiri, A. (2019). Urbanization and Visual Identity in the Gulf Region. Journal of Middle Eastern Architecture.</w:t>
      </w:r>
    </w:p>
    <w:p>
      <w:pPr>
        <w:pStyle w:val="BodyText"/>
      </w:pPr>
      <w:r>
        <w:t xml:space="preserve">2. Department of Culture and Tourism Abu Dhabi. (2023). Guidelines for Professional Photography in Public Spaces.</w:t>
      </w:r>
    </w:p>
    <w:p>
      <w:pPr>
        <w:pStyle w:val="BodyText"/>
      </w:pPr>
      <w:r>
        <w:t xml:space="preserve">3. Smith, J., &amp; Lee, K. (2021). The Impact of Social Media on Tourism Marketing in the UAE. International Journal of Hospitality Management.</w:t>
      </w:r>
    </w:p>
    <w:p>
      <w:pPr>
        <w:pStyle w:val="BodyText"/>
      </w:pPr>
      <w:r>
        <w:t xml:space="preserve">4. United Nations Human Settlements Programme (UN-Habitab). (2020). Sustainable Cities in the Arab World: Case Studies from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Professional Photographer in the United Arab Emirates Abu Dhabi</dc:title>
  <dc:creator/>
  <dc:language>en</dc:language>
  <cp:keywords/>
  <dcterms:created xsi:type="dcterms:W3CDTF">2026-07-29T19:35:17Z</dcterms:created>
  <dcterms:modified xsi:type="dcterms:W3CDTF">2026-07-29T19:35:17Z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