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6" w:name="Xb594ac221ec1d7d9baee639e5c53179ab931ff8"/>
    <w:p>
      <w:pPr>
        <w:pStyle w:val="Heading1"/>
      </w:pPr>
      <w:r>
        <w:t xml:space="preserve">A Comprehensive Analysis of the Photography Industry in United Kingdom Birmingham</w:t>
      </w:r>
    </w:p>
    <w:p>
      <w:pPr>
        <w:pStyle w:val="FirstParagraph"/>
      </w:pPr>
      <w:r>
        <w:br/>
      </w:r>
      <w:r>
        <w:br/>
      </w:r>
    </w:p>
    <w:p>
      <w:pPr>
        <w:pStyle w:val="BodyText"/>
      </w:pPr>
      <w:r>
        <w:t xml:space="preserve">The role of a</w:t>
      </w:r>
      <w:r>
        <w:t xml:space="preserve"> </w:t>
      </w:r>
      <w:r>
        <w:rPr>
          <w:bCs/>
          <w:b/>
        </w:rPr>
        <w:t xml:space="preserve">Photographer</w:t>
      </w:r>
      <w:r>
        <w:t xml:space="preserve">, is not merely that of a technical operator; they serve as visual storytellers, historians, and commercial architects. In the context of modern urban development and cultural preservation, understanding their impact is crucial for academic inquiry.</w:t>
      </w:r>
    </w:p>
    <w:p>
      <w:pPr>
        <w:pStyle w:val="BodyText"/>
      </w:pPr>
      <w:r>
        <w:br/>
      </w:r>
    </w:p>
    <w:bookmarkStart w:id="20" w:name="Xe4ad9b4e7834f2770376647137b6872d1011f74"/>
    <w:p>
      <w:pPr>
        <w:pStyle w:val="Heading2"/>
      </w:pPr>
      <w:r>
        <w:t xml:space="preserve">The Role of the</w:t>
      </w:r>
      <w:r>
        <w:t xml:space="preserve"> </w:t>
      </w:r>
      <w:r>
        <w:rPr>
          <w:bCs/>
          <w:b/>
        </w:rPr>
        <w:t xml:space="preserve">Photographer</w:t>
      </w:r>
      <w:r>
        <w:t xml:space="preserve"> </w:t>
      </w:r>
      <w:r>
        <w:t xml:space="preserve">in United Kingdom Birmingham</w:t>
      </w:r>
    </w:p>
    <w:p>
      <w:pPr>
        <w:pStyle w:val="FirstParagraph"/>
      </w:pPr>
      <w:r>
        <w:br/>
      </w:r>
    </w:p>
    <w:p>
      <w:pPr>
        <w:pStyle w:val="BodyText"/>
      </w:pPr>
      <w:r>
        <w:t xml:space="preserve">In United Kingdom Birmingham as a major metropolitan area, the demand for high-quality visual content has surged due to various factors. From corporate branding needs in the city's financial district to personal mementos captured during life milestones, the</w:t>
      </w:r>
      <w:r>
        <w:t xml:space="preserve"> </w:t>
      </w:r>
      <w:r>
        <w:rPr>
          <w:bCs/>
          <w:b/>
        </w:rPr>
        <w:t xml:space="preserve">Photographer</w:t>
      </w:r>
      <w:r>
        <w:t xml:space="preserve"> </w:t>
      </w:r>
      <w:r>
        <w:t xml:space="preserve">plays an integral part in shaping how we perceive and remember our surroundings. This term paper explores these dynamics through three primary lenses: commercial applications, artistic expression, and documentary significance.</w:t>
      </w:r>
    </w:p>
    <w:p>
      <w:pPr>
        <w:pStyle w:val="BodyText"/>
      </w:pPr>
      <w:r>
        <w:br/>
      </w:r>
    </w:p>
    <w:bookmarkEnd w:id="20"/>
    <w:bookmarkStart w:id="21" w:name="Xed77c67cbec7b024dd9eb52474cf0eb24e5d74e"/>
    <w:p>
      <w:pPr>
        <w:pStyle w:val="Heading2"/>
      </w:pPr>
      <w:r>
        <w:t xml:space="preserve">The Commercial Aspect of Photography in United Kingdom Birmingham</w:t>
      </w:r>
    </w:p>
    <w:p>
      <w:pPr>
        <w:pStyle w:val="FirstParagraph"/>
      </w:pPr>
      <w:r>
        <w:br/>
      </w:r>
    </w:p>
    <w:p>
      <w:pPr>
        <w:pStyle w:val="BodyText"/>
      </w:pPr>
      <w:r>
        <w:t xml:space="preserve">Birmingham serves as a hub for many businesses ranging from small startups to large corporations within the</w:t>
      </w:r>
      <w:r>
        <w:t xml:space="preserve"> </w:t>
      </w:r>
      <w:r>
        <w:rPr>
          <w:bCs/>
          <w:b/>
        </w:rPr>
        <w:t xml:space="preserve">United Kingdom Birmingham</w:t>
      </w:r>
      <w:r>
        <w:t xml:space="preserve">. For these entities, professional photography is vital for marketing strategies. A skilled</w:t>
      </w:r>
      <w:r>
        <w:t xml:space="preserve"> </w:t>
      </w:r>
      <w:r>
        <w:rPr>
          <w:bCs/>
          <w:b/>
        </w:rPr>
        <w:t xml:space="preserve">Photographer</w:t>
      </w:r>
      <w:r>
        <w:t xml:space="preserve"> </w:t>
      </w:r>
      <w:r>
        <w:t xml:space="preserve">helps brands communicate their identity through carefully curated imagery that resonates with target audiences. Whether it's product shots for e-commerce platforms or headshots for corporate websites, each image requires meticulous planning and execution to convey professionalism.</w:t>
      </w:r>
    </w:p>
    <w:p>
      <w:pPr>
        <w:pStyle w:val="BodyText"/>
      </w:pPr>
      <w:r>
        <w:br/>
      </w:r>
    </w:p>
    <w:bookmarkEnd w:id="21"/>
    <w:bookmarkStart w:id="22" w:name="Xbbe931b74c753ffa57be46ec3f53ee1334039a7"/>
    <w:p>
      <w:pPr>
        <w:pStyle w:val="Heading2"/>
      </w:pPr>
      <w:r>
        <w:t xml:space="preserve">The Artistic Dimension of Photography in United Kingdom Birmingham</w:t>
      </w:r>
    </w:p>
    <w:p>
      <w:pPr>
        <w:pStyle w:val="FirstParagraph"/>
      </w:pPr>
      <w:r>
        <w:br/>
      </w:r>
    </w:p>
    <w:p>
      <w:pPr>
        <w:pStyle w:val="BodyText"/>
      </w:pPr>
      <w:r>
        <w:t xml:space="preserve">Beyond commercial uses, artistry defines much of what a</w:t>
      </w:r>
      <w:r>
        <w:t xml:space="preserve"> </w:t>
      </w:r>
      <w:r>
        <w:rPr>
          <w:bCs/>
          <w:b/>
        </w:rPr>
        <w:t xml:space="preserve">Photographer</w:t>
      </w:r>
      <w:r>
        <w:t xml:space="preserve"> </w:t>
      </w:r>
      <w:r>
        <w:t xml:space="preserve">does. In places like United Kingdom Birmingham where diverse cultures converge, there's ample opportunity for creative exploration. Many local artists utilize their skills to capture unique perspectives on everyday life. These photographs often reflect social issues or celebrate cultural diversity within the community.</w:t>
      </w:r>
    </w:p>
    <w:p>
      <w:pPr>
        <w:pStyle w:val="BodyText"/>
      </w:pPr>
      <w:r>
        <w:br/>
      </w:r>
    </w:p>
    <w:bookmarkEnd w:id="22"/>
    <w:bookmarkStart w:id="23" w:name="X95a683b6178a0162236d19c75f357c502bf3fc2"/>
    <w:p>
      <w:pPr>
        <w:pStyle w:val="Heading2"/>
      </w:pPr>
      <w:r>
        <w:t xml:space="preserve">The Documentary Role of the</w:t>
      </w:r>
      <w:r>
        <w:t xml:space="preserve"> </w:t>
      </w:r>
      <w:r>
        <w:rPr>
          <w:bCs/>
          <w:b/>
        </w:rPr>
        <w:t xml:space="preserve">Photographer</w:t>
      </w:r>
      <w:r>
        <w:t xml:space="preserve"> </w:t>
      </w:r>
      <w:r>
        <w:t xml:space="preserve">in United Kingdom Birmingham</w:t>
      </w:r>
    </w:p>
    <w:p>
      <w:pPr>
        <w:pStyle w:val="FirstParagraph"/>
      </w:pPr>
      <w:r>
        <w:br/>
      </w:r>
    </w:p>
    <w:p>
      <w:pPr>
        <w:pStyle w:val="BodyText"/>
      </w:pPr>
      <w:r>
        <w:t xml:space="preserve">In terms of historical documentation, this profession holds immense value for preserving memories and events that shape societies over time. Whether documenting significant moments like festivals or capturing everyday scenes around townships across</w:t>
      </w:r>
      <w:r>
        <w:t xml:space="preserve"> </w:t>
      </w:r>
      <w:r>
        <w:rPr>
          <w:bCs/>
          <w:b/>
        </w:rPr>
        <w:t xml:space="preserve">United Kingdom Birmingham</w:t>
      </w:r>
      <w:r>
        <w:t xml:space="preserve">, every photograph serves as evidence of humanity's existence at specific points in history. This aspect makes it essential for historians studying societal changes over decades.</w:t>
      </w:r>
    </w:p>
    <w:p>
      <w:pPr>
        <w:pStyle w:val="BodyText"/>
      </w:pPr>
      <w:r>
        <w:br/>
      </w:r>
    </w:p>
    <w:bookmarkEnd w:id="23"/>
    <w:bookmarkStart w:id="24" w:name="challenges-faced-by-the-photographer"/>
    <w:p>
      <w:pPr>
        <w:pStyle w:val="Heading2"/>
      </w:pPr>
      <w:r>
        <w:t xml:space="preserve">Challenges Faced by the</w:t>
      </w:r>
      <w:r>
        <w:t xml:space="preserve"> </w:t>
      </w:r>
      <w:r>
        <w:rPr>
          <w:bCs/>
          <w:b/>
        </w:rPr>
        <w:t xml:space="preserve">Photographer</w:t>
      </w:r>
    </w:p>
    <w:p>
      <w:pPr>
        <w:pStyle w:val="FirstParagraph"/>
      </w:pPr>
      <w:r>
        <w:br/>
      </w:r>
    </w:p>
    <w:p>
      <w:pPr>
        <w:pStyle w:val="BodyText"/>
      </w:pPr>
      <w:r>
        <w:t xml:space="preserve">Navigating this field involves overcoming numerous obstacles, including financial constraints imposed by equipment costs along with constant technological advancements requiring continuous learning efforts. Moreover, competition remains fierce as many individuals enter this profession without proper training or qualifications leading to uneven standards among practitioners.</w:t>
      </w:r>
    </w:p>
    <w:p>
      <w:pPr>
        <w:pStyle w:val="BodyText"/>
      </w:pPr>
      <w:r>
        <w:br/>
      </w:r>
    </w:p>
    <w:bookmarkEnd w:id="24"/>
    <w:bookmarkStart w:id="25" w:name="X95b516ad00dc56cbdb7d77c09ae8398cc06840f"/>
    <w:p>
      <w:pPr>
        <w:pStyle w:val="Heading2"/>
      </w:pPr>
      <w:r>
        <w:t xml:space="preserve">The Future of Photography in United Kingdom Birmingham</w:t>
      </w:r>
    </w:p>
    <w:p>
      <w:pPr>
        <w:pStyle w:val="FirstParagraph"/>
      </w:pPr>
      <w:r>
        <w:br/>
      </w:r>
    </w:p>
    <w:p>
      <w:pPr>
        <w:pStyle w:val="BodyText"/>
      </w:pPr>
      <w:r>
        <w:t xml:space="preserve">Looking ahead, emerging technologies such as drones and AI-driven editing tools promise to transform how we create visuals while maintaining authenticity remains paramount. Additionally, sustainability practices are gaining traction within industries globally which means future</w:t>
      </w:r>
      <w:r>
        <w:t xml:space="preserve"> </w:t>
      </w:r>
      <w:r>
        <w:rPr>
          <w:bCs/>
          <w:b/>
        </w:rPr>
        <w:t xml:space="preserve">Photographers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Photographer in United Kingdom Birmingham</dc:title>
  <dc:creator/>
  <dc:language>en</dc:language>
  <cp:keywords/>
  <dcterms:created xsi:type="dcterms:W3CDTF">2026-07-29T16:23:04Z</dcterms:created>
  <dcterms:modified xsi:type="dcterms:W3CDTF">2026-07-29T16:23:04Z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