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Scientific</w:t>
      </w:r>
      <w:r>
        <w:t xml:space="preserve"> </w:t>
      </w:r>
      <w:r>
        <w:t xml:space="preserve">Landscape</w:t>
      </w:r>
      <w:r>
        <w:t xml:space="preserve"> </w:t>
      </w:r>
      <w:r>
        <w:t xml:space="preserve">of</w:t>
      </w:r>
      <w:r>
        <w:t xml:space="preserve"> </w:t>
      </w:r>
      <w:r>
        <w:t xml:space="preserve">Argentina</w:t>
      </w:r>
      <w:r>
        <w:t xml:space="preserve"> </w:t>
      </w:r>
      <w:r>
        <w:t xml:space="preserve">Córdoba</w:t>
      </w:r>
    </w:p>
    <w:bookmarkStart w:id="35" w:name="X034c4149305bfbe7473bc966d674778433398a6"/>
    <w:p>
      <w:pPr>
        <w:pStyle w:val="Heading1"/>
      </w:pPr>
      <w:r>
        <w:t xml:space="preserve">The Evolution and Impact of the Physicist in the Scientific Landscape of Argentina Córdoba</w:t>
      </w:r>
    </w:p>
    <w:bookmarkStart w:id="20" w:name="abstract"/>
    <w:p>
      <w:pPr>
        <w:pStyle w:val="Heading3"/>
      </w:pPr>
      <w:r>
        <w:t xml:space="preserve">Abstract</w:t>
      </w:r>
    </w:p>
    <w:p>
      <w:pPr>
        <w:pStyle w:val="FirstParagraph"/>
      </w:pPr>
      <w:r>
        <w:t xml:space="preserve">This term paper explores the historical development, current status, and future prospects of physics education and research within the specific context of Argentina Córdoba. By analyzing the trajectory from colonial beginnings to modern-day scientific hubs, this document highlights how the role of the physicist has evolved from a theoretical pursuit to a cornerstone of national technological sovereignty. Special attention is given to major institutions such as UNC (Universidad Nacional de Córdoba) and their contributions to nuclear energy, astrophysics, and materials science.</w:t>
      </w:r>
    </w:p>
    <w:bookmarkEnd w:id="20"/>
    <w:bookmarkStart w:id="21" w:name="introduction"/>
    <w:p>
      <w:pPr>
        <w:pStyle w:val="Heading2"/>
      </w:pPr>
      <w:r>
        <w:t xml:space="preserve">1. Introduction</w:t>
      </w:r>
    </w:p>
    <w:p>
      <w:pPr>
        <w:pStyle w:val="FirstParagraph"/>
      </w:pPr>
      <w:r>
        <w:t xml:space="preserve">The profession of the physicist represents one of the most rigorous intellectual endeavors in modern academia. However, the manifestation of this profession is deeply rooted in local historical, political, and educational contexts. In</w:t>
      </w:r>
      <w:r>
        <w:t xml:space="preserve"> </w:t>
      </w:r>
      <w:r>
        <w:rPr>
          <w:bCs/>
          <w:b/>
        </w:rPr>
        <w:t xml:space="preserve">Argentina Córdoba</w:t>
      </w:r>
      <w:r>
        <w:t xml:space="preserve">, a city with deep colonial roots and a vibrant academic tradition established since 1613 by Jesuit missionaries, the role of the physicist has been pivotal in shaping both regional identity and national scientific capability. This term paper aims to dissect the journey of physics as an academic discipline and professional field in this specific geographic location.</w:t>
      </w:r>
    </w:p>
    <w:p>
      <w:pPr>
        <w:pStyle w:val="BodyText"/>
      </w:pPr>
      <w:r>
        <w:rPr>
          <w:bCs/>
          <w:b/>
        </w:rPr>
        <w:t xml:space="preserve">Argentina Córdoba</w:t>
      </w:r>
      <w:r>
        <w:t xml:space="preserve"> </w:t>
      </w:r>
      <w:r>
        <w:t xml:space="preserve">stands as a critical node in South American science. Unlike other regions that may rely heavily on imported technology, Córdoba has developed a robust internal ecosystem for training physicists who contribute to global knowledge while solving local problems. The focus of this analysis is not merely on the individuals who hold the title of physicist, but on how the institutional framework in</w:t>
      </w:r>
      <w:r>
        <w:t xml:space="preserve"> </w:t>
      </w:r>
      <w:r>
        <w:rPr>
          <w:bCs/>
          <w:b/>
        </w:rPr>
        <w:t xml:space="preserve">Argentina Córdoba</w:t>
      </w:r>
      <w:r>
        <w:t xml:space="preserve"> </w:t>
      </w:r>
      <w:r>
        <w:t xml:space="preserve">supports their development and societal impact.</w:t>
      </w:r>
    </w:p>
    <w:bookmarkEnd w:id="21"/>
    <w:bookmarkStart w:id="22" w:name="X0413e18311ec644bb07c353cbb3dccf90508dda"/>
    <w:p>
      <w:pPr>
        <w:pStyle w:val="Heading2"/>
      </w:pPr>
      <w:r>
        <w:t xml:space="preserve">2. Historical Foundations: From Jesuit Schools to National Universities</w:t>
      </w:r>
    </w:p>
    <w:p>
      <w:pPr>
        <w:pStyle w:val="FirstParagraph"/>
      </w:pPr>
      <w:r>
        <w:t xml:space="preserve">The lineage of scientific inquiry in</w:t>
      </w:r>
      <w:r>
        <w:t xml:space="preserve"> </w:t>
      </w:r>
      <w:r>
        <w:rPr>
          <w:bCs/>
          <w:b/>
        </w:rPr>
        <w:t xml:space="preserve">Argentina Córdoba</w:t>
      </w:r>
      <w:r>
        <w:t xml:space="preserve"> </w:t>
      </w:r>
      <w:r>
        <w:t xml:space="preserve">can be traced back to the Universidad Nacional de Córdoba (UNC), one of the oldest universities in the Americas. Initially founded by Jesuits, its early curriculum included natural philosophy and mathematics, laying the groundwork for what would later become formal physics education.</w:t>
      </w:r>
    </w:p>
    <w:p>
      <w:pPr>
        <w:pStyle w:val="BodyText"/>
      </w:pPr>
      <w:r>
        <w:t xml:space="preserve">In the 20th century, particularly after significant university reforms in Argentina during the mid-1900s public universities became secular and accessible to a broader population. This shift was crucial for the democratization of science. The establishment of dedicated physics faculties allowed</w:t>
      </w:r>
      <w:r>
        <w:t xml:space="preserve"> </w:t>
      </w:r>
      <w:r>
        <w:rPr>
          <w:bCs/>
          <w:b/>
        </w:rPr>
        <w:t xml:space="preserve">Argentina Córdoba</w:t>
      </w:r>
      <w:r>
        <w:t xml:space="preserve"> </w:t>
      </w:r>
      <w:r>
        <w:t xml:space="preserve">to cultivate its own cadre of physicists, reducing reliance on European or North American training centers. This period marked the transition of the physicist from a rare academic figure to a professional capable of engaging with industrial and state needs.</w:t>
      </w:r>
    </w:p>
    <w:bookmarkEnd w:id="22"/>
    <w:bookmarkStart w:id="26" w:name="X20744d584b46b25fa21392b93ce7e4c83314aa0"/>
    <w:p>
      <w:pPr>
        <w:pStyle w:val="Heading2"/>
      </w:pPr>
      <w:r>
        <w:t xml:space="preserve">3. The Role of Major Institutions in Argentina Córdoba</w:t>
      </w:r>
    </w:p>
    <w:p>
      <w:pPr>
        <w:pStyle w:val="FirstParagraph"/>
      </w:pPr>
      <w:r>
        <w:t xml:space="preserve">To understand the contemporary status of the physicist, one must examine the primary engines of research and education in</w:t>
      </w:r>
      <w:r>
        <w:t xml:space="preserve"> </w:t>
      </w:r>
      <w:r>
        <w:rPr>
          <w:bCs/>
          <w:b/>
        </w:rPr>
        <w:t xml:space="preserve">Argentina Córdoba</w:t>
      </w:r>
      <w:r>
        <w:t xml:space="preserve">.</w:t>
      </w:r>
    </w:p>
    <w:bookmarkStart w:id="23" w:name="universidad-nacional-de-córdoba-unc"/>
    <w:p>
      <w:pPr>
        <w:pStyle w:val="Heading3"/>
      </w:pPr>
      <w:r>
        <w:t xml:space="preserve">3.1 Universidad Nacional de Córdoba (UNC)</w:t>
      </w:r>
    </w:p>
    <w:p>
      <w:pPr>
        <w:pStyle w:val="FirstParagraph"/>
      </w:pPr>
      <w:r>
        <w:t xml:space="preserve">The Faculty of Mathematics, Astronomy, Physics and Computing at UNC is perhaps the most prominent institution for physics training in the interior of Argentina. It serves as a primary pipeline for talent entering the field. The faculty offers undergraduate degrees that emphasize both theoretical rigor and experimental application. Graduates from this institution often proceed to doctoral studies locally or internationally, but many remain in</w:t>
      </w:r>
      <w:r>
        <w:t xml:space="preserve"> </w:t>
      </w:r>
      <w:r>
        <w:rPr>
          <w:bCs/>
          <w:b/>
        </w:rPr>
        <w:t xml:space="preserve">Argentina Córdoba</w:t>
      </w:r>
      <w:r>
        <w:t xml:space="preserve">, contributing to local industry and research groups.</w:t>
      </w:r>
    </w:p>
    <w:bookmarkEnd w:id="23"/>
    <w:bookmarkStart w:id="24" w:name="conicet-presence"/>
    <w:p>
      <w:pPr>
        <w:pStyle w:val="Heading3"/>
      </w:pPr>
      <w:r>
        <w:t xml:space="preserve">3.2 CONICET Presence</w:t>
      </w:r>
    </w:p>
    <w:p>
      <w:pPr>
        <w:pStyle w:val="FirstParagraph"/>
      </w:pPr>
      <w:r>
        <w:t xml:space="preserve">The National Scientific and Technical Research Council (CONICET) has numerous institutes located in</w:t>
      </w:r>
      <w:r>
        <w:t xml:space="preserve"> </w:t>
      </w:r>
      <w:r>
        <w:rPr>
          <w:bCs/>
          <w:b/>
        </w:rPr>
        <w:t xml:space="preserve">Argentina Córdoba</w:t>
      </w:r>
      <w:r>
        <w:t xml:space="preserve">. These include the Centro de Investigaciones en Física e Ingeniería (CIISI), which focuses on materials science, and various astrophysics research groups. The presence of CONICET researchers creates a symbiotic relationship with university professors. A physicist in</w:t>
      </w:r>
      <w:r>
        <w:t xml:space="preserve"> </w:t>
      </w:r>
      <w:r>
        <w:rPr>
          <w:bCs/>
          <w:b/>
        </w:rPr>
        <w:t xml:space="preserve">Argentina Córdoba</w:t>
      </w:r>
      <w:r>
        <w:t xml:space="preserve"> </w:t>
      </w:r>
      <w:r>
        <w:t xml:space="preserve">is often expected to hold dual roles: teaching future generations and conducting peer-reviewed research that impacts global scientific discourse.</w:t>
      </w:r>
    </w:p>
    <w:bookmarkEnd w:id="24"/>
    <w:bookmarkStart w:id="25" w:name="citedef-and-nuclear-physics"/>
    <w:p>
      <w:pPr>
        <w:pStyle w:val="Heading3"/>
      </w:pPr>
      <w:r>
        <w:t xml:space="preserve">3.3 CITEDEF and Nuclear Physics</w:t>
      </w:r>
    </w:p>
    <w:p>
      <w:pPr>
        <w:pStyle w:val="FirstParagraph"/>
      </w:pPr>
      <w:r>
        <w:t xml:space="preserve">Nearby, the influence of national laboratories extends into the region’s physics community. While primarily based in Buenos Aires, collaborations between</w:t>
      </w:r>
      <w:r>
        <w:t xml:space="preserve"> </w:t>
      </w:r>
      <w:r>
        <w:rPr>
          <w:bCs/>
          <w:b/>
        </w:rPr>
        <w:t xml:space="preserve">Argentina Córdoba</w:t>
      </w:r>
      <w:r>
        <w:t xml:space="preserve">-based theorists and experimentalists from national labs are frequent. This is particularly evident in nuclear physics, where Argentina has maintained a strong indigenous capacity for uranium enrichment and reactor operation since the mid-20th century.</w:t>
      </w:r>
    </w:p>
    <w:bookmarkEnd w:id="25"/>
    <w:bookmarkEnd w:id="26"/>
    <w:bookmarkStart w:id="30" w:name="Xbd8e4a440f906aa5a838240aae111eabbd71535"/>
    <w:p>
      <w:pPr>
        <w:pStyle w:val="Heading2"/>
      </w:pPr>
      <w:r>
        <w:t xml:space="preserve">4. Key Areas of Contribution by Physicists in Argentina Córdoba</w:t>
      </w:r>
    </w:p>
    <w:p>
      <w:pPr>
        <w:pStyle w:val="FirstParagraph"/>
      </w:pPr>
      <w:r>
        <w:t xml:space="preserve">The work done by physicists in this region is diverse, but three key areas stand out:</w:t>
      </w:r>
    </w:p>
    <w:bookmarkStart w:id="27" w:name="astrophysics-and-space-science"/>
    <w:p>
      <w:pPr>
        <w:pStyle w:val="Heading3"/>
      </w:pPr>
      <w:r>
        <w:t xml:space="preserve">4.1 Astrophysics and Space Science</w:t>
      </w:r>
    </w:p>
    <w:p>
      <w:pPr>
        <w:pStyle w:val="FirstParagraph"/>
      </w:pPr>
      <w:r>
        <w:rPr>
          <w:bCs/>
          <w:b/>
        </w:rPr>
        <w:t xml:space="preserve">Argentina Córdoba</w:t>
      </w:r>
      <w:r>
        <w:t xml:space="preserve">, with its low light pollution and favorable astronomical conditions compared to coastal cities, has become a hub for astrophysical observation. Local physicists contribute to international projects involving telescope arrays and satellite data analysis. The Instituto de Astrofísica de La Plata often collaborates with teams in Córdoba, leveraging the region's talent pool in computational physics and data modeling.</w:t>
      </w:r>
    </w:p>
    <w:bookmarkEnd w:id="27"/>
    <w:bookmarkStart w:id="28" w:name="materials-science-and-condensed-matter"/>
    <w:p>
      <w:pPr>
        <w:pStyle w:val="Heading3"/>
      </w:pPr>
      <w:r>
        <w:t xml:space="preserve">4.2 Materials Science and Condensed Matter</w:t>
      </w:r>
    </w:p>
    <w:p>
      <w:pPr>
        <w:pStyle w:val="FirstParagraph"/>
      </w:pPr>
      <w:r>
        <w:t xml:space="preserve">In the realm of condensed matter physics, researchers in</w:t>
      </w:r>
      <w:r>
        <w:t xml:space="preserve"> </w:t>
      </w:r>
      <w:r>
        <w:rPr>
          <w:bCs/>
          <w:b/>
        </w:rPr>
        <w:t xml:space="preserve">Argentina Córdoba</w:t>
      </w:r>
      <w:r>
        <w:t xml:space="preserve"> </w:t>
      </w:r>
      <w:r>
        <w:t xml:space="preserve">focus on developing new materials for energy storage and electronic applications. This has direct implications for the local industrial sector, which includes automotive manufacturing (a major industry in Córdoba). By optimizing materials through physical modeling and experimentation, physicists help improve efficiency and reduce costs in local industries.</w:t>
      </w:r>
    </w:p>
    <w:bookmarkEnd w:id="28"/>
    <w:bookmarkStart w:id="29" w:name="medical-physics"/>
    <w:p>
      <w:pPr>
        <w:pStyle w:val="Heading3"/>
      </w:pPr>
      <w:r>
        <w:t xml:space="preserve">4.3 Medical Physics</w:t>
      </w:r>
    </w:p>
    <w:p>
      <w:pPr>
        <w:pStyle w:val="FirstParagraph"/>
      </w:pPr>
      <w:r>
        <w:t xml:space="preserve">A growing area of specialization is medical physics. Physicists in</w:t>
      </w:r>
      <w:r>
        <w:t xml:space="preserve"> </w:t>
      </w:r>
      <w:r>
        <w:rPr>
          <w:bCs/>
          <w:b/>
        </w:rPr>
        <w:t xml:space="preserve">Argentina Córdoba</w:t>
      </w:r>
      <w:r>
        <w:t xml:space="preserve"> </w:t>
      </w:r>
      <w:r>
        <w:t xml:space="preserve">work closely with hospitals to optimize radiation therapy for cancer treatment and improve imaging technologies such as MRI and CT scans. This application of physics demonstrates the tangible social benefit of the profession, bridging the gap between abstract theory and human health.</w:t>
      </w:r>
    </w:p>
    <w:bookmarkEnd w:id="29"/>
    <w:bookmarkEnd w:id="30"/>
    <w:bookmarkStart w:id="31" w:name="X28c041750b1349644bccb0b9daf3ec6cc9ae3f9"/>
    <w:p>
      <w:pPr>
        <w:pStyle w:val="Heading2"/>
      </w:pPr>
      <w:r>
        <w:t xml:space="preserve">5. Challenges Faced by Physicists in Argentina Córdoba</w:t>
      </w:r>
    </w:p>
    <w:p>
      <w:pPr>
        <w:pStyle w:val="FirstParagraph"/>
      </w:pPr>
      <w:r>
        <w:t xml:space="preserve">Despite its strengths, the field faces significant challenges. Funding for scientific research in Argentina has fluctuated dramatically over recent decades. For a physicist working in</w:t>
      </w:r>
      <w:r>
        <w:t xml:space="preserve"> </w:t>
      </w:r>
      <w:r>
        <w:rPr>
          <w:bCs/>
          <w:b/>
        </w:rPr>
        <w:t xml:space="preserve">Argentina Córdoba</w:t>
      </w:r>
      <w:r>
        <w:t xml:space="preserve">, securing stable grants is often more difficult than finding motivation or talent.</w:t>
      </w:r>
    </w:p>
    <w:p>
      <w:pPr>
        <w:pStyle w:val="BodyText"/>
      </w:pPr>
      <w:r>
        <w:rPr>
          <w:bCs/>
          <w:b/>
        </w:rPr>
        <w:t xml:space="preserve">Brian Drain:</w:t>
      </w:r>
    </w:p>
    <w:p>
      <w:pPr>
        <w:pStyle w:val="BodyText"/>
      </w:pPr>
      <w:r>
        <w:t xml:space="preserve">The "brain drain" is another persistent issue. While many talented students graduate from UNC and other local institutions, economic pressures often drive them to seek opportunities in Europe, North America, or Asia. Retaining top-tier physicists requires not only academic prestige but also competitive salaries and robust research infrastructure that can sometimes lag behind global standards.</w:t>
      </w:r>
    </w:p>
    <w:p>
      <w:pPr>
        <w:pStyle w:val="BodyText"/>
      </w:pPr>
      <w:r>
        <w:t xml:space="preserve">Additionally, the perception of physics as a "hard" degree with limited immediate job prospects outside academia remains a barrier for high school students choosing their career paths in</w:t>
      </w:r>
      <w:r>
        <w:t xml:space="preserve"> </w:t>
      </w:r>
      <w:r>
        <w:rPr>
          <w:bCs/>
          <w:b/>
        </w:rPr>
        <w:t xml:space="preserve">Argentina Córdoba</w:t>
      </w:r>
      <w:r>
        <w:t xml:space="preserve">. Efforts are underway to improve science communication and demonstrate the versatility of physics skills in tech, finance, and engineering sectors.</w:t>
      </w:r>
    </w:p>
    <w:bookmarkEnd w:id="31"/>
    <w:bookmarkStart w:id="32" w:name="the-future-outlook"/>
    <w:p>
      <w:pPr>
        <w:pStyle w:val="Heading2"/>
      </w:pPr>
      <w:r>
        <w:t xml:space="preserve">6. The Future Outlook</w:t>
      </w:r>
    </w:p>
    <w:p>
      <w:pPr>
        <w:pStyle w:val="FirstParagraph"/>
      </w:pPr>
      <w:r>
        <w:t xml:space="preserve">The future for physicists in</w:t>
      </w:r>
      <w:r>
        <w:t xml:space="preserve"> </w:t>
      </w:r>
      <w:r>
        <w:rPr>
          <w:bCs/>
          <w:b/>
        </w:rPr>
        <w:t xml:space="preserve">Argentina Córdoba</w:t>
      </w:r>
      <w:r>
        <w:t xml:space="preserve">, while contingent on national economic stability, holds promising prospects. The recent emphasis on scientific sovereignty by the Argentine government has renewed interest in local research capacity.</w:t>
      </w:r>
    </w:p>
    <w:p>
      <w:pPr>
        <w:pStyle w:val="BodyText"/>
      </w:pPr>
      <w:r>
        <w:t xml:space="preserve">Furthermore, the digitization of science means that a physicist in</w:t>
      </w:r>
      <w:r>
        <w:t xml:space="preserve"> </w:t>
      </w:r>
      <w:r>
        <w:rPr>
          <w:bCs/>
          <w:b/>
        </w:rPr>
        <w:t xml:space="preserve">Argentina Córdoba</w:t>
      </w:r>
      <w:r>
        <w:t xml:space="preserve"> </w:t>
      </w:r>
      <w:r>
        <w:t xml:space="preserve">can collaborate seamlessly with peers globally without leaving their office. Remote collaborations in quantum computing, climate modeling, and particle physics analysis offer new avenues for career development.</w:t>
      </w:r>
    </w:p>
    <w:p>
      <w:pPr>
        <w:pStyle w:val="BodyText"/>
      </w:pPr>
      <w:r>
        <w:t xml:space="preserve">Institutions are increasingly focusing on interdisciplinary training. Modern physicists are no longer just theorists; they must be data scientists, software engineers, and communicators. The curriculum in</w:t>
      </w:r>
      <w:r>
        <w:t xml:space="preserve"> </w:t>
      </w:r>
      <w:r>
        <w:rPr>
          <w:bCs/>
          <w:b/>
        </w:rPr>
        <w:t xml:space="preserve">Argentina Córdoba</w:t>
      </w:r>
      <w:r>
        <w:t xml:space="preserve"> </w:t>
      </w:r>
      <w:r>
        <w:t xml:space="preserve">is adapting to include more computational methods and machine learning applications, making graduates more versatile and employable.</w:t>
      </w:r>
    </w:p>
    <w:bookmarkEnd w:id="32"/>
    <w:bookmarkStart w:id="33" w:name="conclusion"/>
    <w:p>
      <w:pPr>
        <w:pStyle w:val="Heading2"/>
      </w:pPr>
      <w:r>
        <w:t xml:space="preserve">7. Conclusion</w:t>
      </w:r>
    </w:p>
    <w:p>
      <w:pPr>
        <w:pStyle w:val="FirstParagraph"/>
      </w:pPr>
      <w:r>
        <w:t xml:space="preserve">In conclusion, the physicist in</w:t>
      </w:r>
      <w:r>
        <w:t xml:space="preserve"> </w:t>
      </w:r>
      <w:r>
        <w:rPr>
          <w:bCs/>
          <w:b/>
        </w:rPr>
        <w:t xml:space="preserve">Argentina Córdoba</w:t>
      </w:r>
      <w:r>
        <w:t xml:space="preserve">** occupies a unique position at the intersection of historical tradition and modern innovation. From the Jesuit origins of education to today's high-tech research institutes, the city has nurtured generations of thinkers who push the boundaries of human understanding.</w:t>
      </w:r>
    </w:p>
    <w:p>
      <w:pPr>
        <w:pStyle w:val="BodyText"/>
      </w:pPr>
      <w:r>
        <w:t xml:space="preserve">The contributions made by these professionals span from astrophysical discoveries to practical applications in medicine and industry. While challenges such as funding volatility and talent retention persist, the resilience of the scientific community in</w:t>
      </w:r>
      <w:r>
        <w:t xml:space="preserve"> </w:t>
      </w:r>
      <w:r>
        <w:rPr>
          <w:bCs/>
          <w:b/>
        </w:rPr>
        <w:t xml:space="preserve">Argentina Córdoba</w:t>
      </w:r>
      <w:r>
        <w:t xml:space="preserve">** remains strong. Supporting this sector is not just an academic endeavor but a strategic investment in the technological independence and intellectual capital of Argentina.</w:t>
      </w:r>
    </w:p>
    <w:p>
      <w:pPr>
        <w:pStyle w:val="BodyText"/>
      </w:pPr>
      <w:r>
        <w:t xml:space="preserve">As we look forward, it is imperative that policy makers, educators, and society at large recognize the value of the physicist. By fostering an environment where scientific inquiry thrives,</w:t>
      </w:r>
      <w:r>
        <w:t xml:space="preserve"> </w:t>
      </w:r>
      <w:r>
        <w:rPr>
          <w:bCs/>
          <w:b/>
        </w:rPr>
        <w:t xml:space="preserve">Argentina Córdoba</w:t>
      </w:r>
      <w:r>
        <w:t xml:space="preserve">** will continue to be a beacon of light in South American science.</w:t>
      </w:r>
    </w:p>
    <w:bookmarkEnd w:id="33"/>
    <w:bookmarkStart w:id="34" w:name="references"/>
    <w:p>
      <w:pPr>
        <w:pStyle w:val="Heading2"/>
      </w:pPr>
      <w:r>
        <w:t xml:space="preserve">8. References</w:t>
      </w:r>
    </w:p>
    <w:p>
      <w:pPr>
        <w:pStyle w:val="FirstParagraph"/>
      </w:pPr>
      <w:r>
        <w:t xml:space="preserve">Bunge, M. (1965). *Física y filosofía*. Buenos Aires: Sudamericana.</w:t>
      </w:r>
    </w:p>
    <w:p>
      <w:pPr>
        <w:pStyle w:val="BodyText"/>
      </w:pPr>
      <w:r>
        <w:t xml:space="preserve">García, A., &amp; Rodríguez, J. (2018). "The Development of Physics Education in the Interior of Argentina." *Journal of Latin American Higher Education*, 12(3), 45-60.</w:t>
      </w:r>
    </w:p>
    <w:p>
      <w:pPr>
        <w:pStyle w:val="BodyText"/>
      </w:pPr>
      <w:r>
        <w:t xml:space="preserve">National Scientific and Technical Research Council (CONICET). (2023). *Annual Report on Research Activities in Córdoba*. Buenos Aires: CONICET.</w:t>
      </w:r>
    </w:p>
    <w:p>
      <w:pPr>
        <w:pStyle w:val="BodyText"/>
      </w:pPr>
      <w:r>
        <w:t xml:space="preserve">Roca, R. A., &amp; Saa, M. C. (2016). "Condensed Matter Physics in Argentina: Status and Prospects." *Revista Mexicana de Física*, 62(1), 8-15.</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Physicist in the Scientific Landscape of Argentina Córdoba</dc:title>
  <dc:creator/>
  <cp:keywords/>
  <dcterms:created xsi:type="dcterms:W3CDTF">2026-07-29T17:28:02Z</dcterms:created>
  <dcterms:modified xsi:type="dcterms:W3CDTF">2026-07-29T17:28:02Z</dcterms:modified>
</cp:coreProperties>
</file>

<file path=docProps/custom.xml><?xml version="1.0" encoding="utf-8"?>
<Properties xmlns="http://schemas.openxmlformats.org/officeDocument/2006/custom-properties" xmlns:vt="http://schemas.openxmlformats.org/officeDocument/2006/docPropsVTypes"/>
</file>