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Context</w:t>
      </w:r>
      <w:r>
        <w:t xml:space="preserve"> </w:t>
      </w:r>
      <w:r>
        <w:t xml:space="preserve">of</w:t>
      </w:r>
      <w:r>
        <w:t xml:space="preserve"> </w:t>
      </w:r>
      <w:r>
        <w:t xml:space="preserve">Senegal</w:t>
      </w:r>
      <w:r>
        <w:t xml:space="preserve"> </w:t>
      </w:r>
      <w:r>
        <w:t xml:space="preserve">Dakar</w:t>
      </w:r>
    </w:p>
    <w:bookmarkStart w:id="20" w:name="term-paper"/>
    <w:p>
      <w:pPr>
        <w:pStyle w:val="Heading1"/>
      </w:pPr>
      <w:r>
        <w:t xml:space="preserve">Term Paper</w:t>
      </w:r>
    </w:p>
    <w:p>
      <w:pPr>
        <w:pStyle w:val="FirstParagraph"/>
      </w:pPr>
      <w:r>
        <w:br/>
      </w:r>
      <w:r>
        <w:br/>
      </w:r>
      <w:r>
        <w:rPr>
          <w:bCs/>
          <w:b/>
        </w:rPr>
        <w:t xml:space="preserve">Title:</w:t>
      </w:r>
      <w:r>
        <w:t xml:space="preserve">Bridging Theory and Practice:</w:t>
      </w:r>
      <w:r>
        <w:br/>
      </w:r>
      <w:r>
        <w:t xml:space="preserve">The Role of the Physicist in the Socio-Economic Development of Senegal Dakar</w:t>
      </w:r>
      <w:r>
        <w:br/>
      </w:r>
      <w:r>
        <w:br/>
      </w:r>
      <w:r>
        <w:rPr>
          <w:iCs/>
          <w:i/>
        </w:rPr>
        <w:t xml:space="preserve">A Critical Analysis of Scientific Application in a West African Urban Center</w:t>
      </w:r>
    </w:p>
    <w:bookmarkEnd w:id="20"/>
    <w:bookmarkStart w:id="21" w:name="abstract"/>
    <w:p>
      <w:pPr>
        <w:pStyle w:val="Heading2"/>
      </w:pPr>
      <w:r>
        <w:t xml:space="preserve">Abstract</w:t>
      </w:r>
    </w:p>
    <w:p>
      <w:pPr>
        <w:pStyle w:val="FirstParagraph"/>
      </w:pPr>
      <w:r>
        <w:t xml:space="preserve">This term paper explores the multifaceted role of the physicist within the specific socio-economic and cultural context of Senegal, with a particular focus on its capital city, Dakar. As Senegal strives to achieve its Vision 2035 goals for sustainable development, the application of rigorous scientific methods becomes paramount. This document analyzes how physicist expertise transcends traditional academic boundaries to address critical challenges in energy production, climate resilience, telecommunications infrastructure, and health technology in Dakar. It argues that the modern physicist is not merely a theoretician but an essential engineer of societal progress.</w:t>
      </w:r>
    </w:p>
    <w:bookmarkEnd w:id="21"/>
    <w:bookmarkStart w:id="22" w:name="introduction"/>
    <w:p>
      <w:pPr>
        <w:pStyle w:val="Heading2"/>
      </w:pPr>
      <w:r>
        <w:t xml:space="preserve">1. Introduction</w:t>
      </w:r>
    </w:p>
    <w:p>
      <w:pPr>
        <w:pStyle w:val="FirstParagraph"/>
      </w:pPr>
      <w:r>
        <w:t xml:space="preserve">The perception of a scientist has historically been confined to the laboratory or the lecture hall. However, in developing nations undergoing rapid urbanization and industrialization, this view is obsolete. In Senegal, a nation that prides itself on its stability and intellectual heritage in West Africa, the demand for scientific innovation is growing exponentially. This term paper posits that the physicist plays a pivotal role as an agent of modernization in Dakar.</w:t>
      </w:r>
    </w:p>
    <w:p>
      <w:pPr>
        <w:pStyle w:val="BodyText"/>
      </w:pPr>
      <w:r>
        <w:t xml:space="preserve">Dakar serves as the economic engine of Senegal, hosting major ports, industries, and research institutions. Yet, it faces significant challenges related to energy sustainability due to its reliance on imported fossil fuels and vulnerability to climate change-induced sea-level rise. The physicist brings a unique toolkit—rooted in thermodynamics, quantum mechanics for electronics, and fluid dynamics—to solve these practical problems. This paper will examine three primary domains where the physicist contributes: renewable energy integration, digital infrastructure security, and environmental monitoring.</w:t>
      </w:r>
    </w:p>
    <w:bookmarkEnd w:id="22"/>
    <w:bookmarkStart w:id="23" w:name="energy-transition-and-thermodynamics"/>
    <w:p>
      <w:pPr>
        <w:pStyle w:val="Heading2"/>
      </w:pPr>
      <w:r>
        <w:t xml:space="preserve">2. Energy Transition and Thermodynamics</w:t>
      </w:r>
    </w:p>
    <w:p>
      <w:pPr>
        <w:pStyle w:val="FirstParagraph"/>
      </w:pPr>
      <w:r>
        <w:t xml:space="preserve">The most pressing application of physics in Dakar is within the energy sector. Senegal aims to increase its share of renewable energy significantly to meet domestic demand and reduce carbon footprints. The physicist, armed with knowledge of thermodynamics and photovoltaic principles, is central to optimizing solar panel efficiency under the specific climatic conditions of the Sahel region.</w:t>
      </w:r>
    </w:p>
    <w:p>
      <w:pPr>
        <w:pStyle w:val="BodyText"/>
      </w:pPr>
      <w:r>
        <w:t xml:space="preserve">In Dakar, where sunlight is abundant but humidity can affect equipment longevity, physicists work on material science problems to develop durable solar infrastructure. Furthermore, wind energy potential in coastal areas requires complex fluid dynamic modeling to position turbines effectively without disrupting local marine ecosystems or urban landscapes. The physicist does not simply install panels; they calculate the optimal angles for maximum irradiance absorption and design grid stabilization systems that handle the intermittency of renewable sources. This technical expertise is crucial for Dakar’s energy independence, directly impacting industrial costs and household affordability.</w:t>
      </w:r>
    </w:p>
    <w:bookmarkEnd w:id="23"/>
    <w:bookmarkStart w:id="24" w:name="X5752f341930dd93ebb41fb11245cb6dfac4bd9e"/>
    <w:p>
      <w:pPr>
        <w:pStyle w:val="Heading2"/>
      </w:pPr>
      <w:r>
        <w:t xml:space="preserve">3. Digital Infrastructure and Quantum Technologies</w:t>
      </w:r>
    </w:p>
    <w:p>
      <w:pPr>
        <w:pStyle w:val="FirstParagraph"/>
      </w:pPr>
      <w:r>
        <w:t xml:space="preserve">The second pillar of the physicist’s contribution in Senegal Dakar lies in telecommunications and data security. As Dakar positions itself as a digital hub for West Africa, the integrity of its fiber-optic networks and data centers is vital. The underlying technology of these systems relies on optics and electromagnetism—core branches of physics.</w:t>
      </w:r>
    </w:p>
    <w:p>
      <w:pPr>
        <w:pStyle w:val="BodyText"/>
      </w:pPr>
      <w:r>
        <w:t xml:space="preserve">Physicists are employed to manage signal loss in long-distance optical cables running through the city’s dense infrastructure. Moreover, with the advent of quantum computing, there is a growing need for cybersecurity experts who understand quantum mechanics to develop encryption methods that future-proof Senegal’s financial and governmental data against emerging threats. In Dakar, where fintech startups are flourishing, physicists collaborate with computer scientists to ensure that transaction security meets international standards. This role is often invisible to the public but is fundamental to the trust required for a modern digital economy.</w:t>
      </w:r>
    </w:p>
    <w:bookmarkEnd w:id="24"/>
    <w:bookmarkStart w:id="25" w:name="climate-resilience-and-coastal-physics"/>
    <w:p>
      <w:pPr>
        <w:pStyle w:val="Heading2"/>
      </w:pPr>
      <w:r>
        <w:t xml:space="preserve">4. Climate Resilience and Coastal Physics</w:t>
      </w:r>
    </w:p>
    <w:p>
      <w:pPr>
        <w:pStyle w:val="FirstParagraph"/>
      </w:pPr>
      <w:r>
        <w:t xml:space="preserve">Dakar’s geography makes it acutely vulnerable to climate change, particularly sea-level rise and coastal erosion. The physicist, working in collaboration with geologists and meteorologists, utilizes fluid dynamics to model wave action and sediment transport along the Corniche coastline. These models are not just academic exercises; they inform urban planning decisions regarding seawall construction and beach nourishment projects.</w:t>
      </w:r>
    </w:p>
    <w:p>
      <w:pPr>
        <w:pStyle w:val="BodyText"/>
      </w:pPr>
      <w:r>
        <w:t xml:space="preserve">By applying principles of hydrodynamics, physicists can predict how proposed infrastructure changes might alter local currents, potentially exacerbating erosion in adjacent neighborhoods. This predictive capability is essential for protecting Dakar’s tourism industry and residential areas. Additionally, physicists contribute to atmospheric research, helping to refine weather prediction models that assist farmers in the surrounding regions and protect the city from severe storm surges. In this context, physics becomes a tool for survival and urban preservation.</w:t>
      </w:r>
    </w:p>
    <w:bookmarkEnd w:id="25"/>
    <w:bookmarkStart w:id="26" w:name="Xbc4ec05d4b6786972cefb9fe19c33ca9c198407"/>
    <w:p>
      <w:pPr>
        <w:pStyle w:val="Heading2"/>
      </w:pPr>
      <w:r>
        <w:t xml:space="preserve">5. Educational Implications and Capacity Building</w:t>
      </w:r>
    </w:p>
    <w:p>
      <w:pPr>
        <w:pStyle w:val="FirstParagraph"/>
      </w:pPr>
      <w:r>
        <w:t xml:space="preserve">Beyond application, there is a critical pedagogical role for the physicist in Senegal Dakar. The University of Dakar (UCAD) and various international research partnerships require physicists who can not only conduct research but also train the next generation of engineers and scientists. There is a pressing need to localize science education, ensuring that curricula reflect both global standards and local realities.</w:t>
      </w:r>
    </w:p>
    <w:p>
      <w:pPr>
        <w:pStyle w:val="BodyText"/>
      </w:pPr>
      <w:r>
        <w:t xml:space="preserve">Physicists in Dakar are increasingly involved in public outreach, demonstrating that physics is relevant to everyday life—from explaining how mobile phones work to illustrating the mechanics of renewable energy systems. By bridging the gap between abstract theory and tangible application, physicists inspire students from diverse backgrounds to pursue STEM (Science, Technology, Engineering, and Mathematics) careers. This capacity building is essential for sustaining long-term development.</w:t>
      </w:r>
    </w:p>
    <w:bookmarkEnd w:id="26"/>
    <w:bookmarkStart w:id="27" w:name="conclusion"/>
    <w:p>
      <w:pPr>
        <w:pStyle w:val="Heading2"/>
      </w:pPr>
      <w:r>
        <w:t xml:space="preserve">6. Conclusion</w:t>
      </w:r>
    </w:p>
    <w:p>
      <w:pPr>
        <w:pStyle w:val="FirstParagraph"/>
      </w:pPr>
      <w:r>
        <w:t xml:space="preserve">In conclusion, the term paper demonstrates that the physicist in Senegal Dakar is far more than an academic observer. They are active participants in solving complex socio-economic challenges. From optimizing solar energy grids to securing digital networks and protecting coastlines from climate change, the principles of physics provide the foundational knowledge required for sustainable urban development.</w:t>
      </w:r>
    </w:p>
    <w:p>
      <w:pPr>
        <w:pStyle w:val="BodyText"/>
      </w:pPr>
      <w:r>
        <w:t xml:space="preserve">As Senegal continues its trajectory toward modernization, the integration of physicist expertise into policy-making and industrial planning will be indispensable. The city of Dakar stands at a crossroads where scientific rigor can drive economic growth and social stability. Therefore, investing in the physics sector—through funding, infrastructure, and education—is not merely an academic pursuit but a strategic national imperative for the future of Senegal.</w:t>
      </w:r>
    </w:p>
    <w:bookmarkEnd w:id="27"/>
    <w:bookmarkStart w:id="28" w:name="references-selected-bibliography"/>
    <w:p>
      <w:pPr>
        <w:pStyle w:val="Heading2"/>
      </w:pPr>
      <w:r>
        <w:t xml:space="preserve">7. References (Selected Bibliography)</w:t>
      </w:r>
    </w:p>
    <w:p>
      <w:pPr>
        <w:numPr>
          <w:ilvl w:val="0"/>
          <w:numId w:val="1001"/>
        </w:numPr>
        <w:pStyle w:val="Compact"/>
      </w:pPr>
      <w:r>
        <w:t xml:space="preserve">Sene, M. (2018). *Renewable Energy Potential in the Sahel Region*. Journal of African Engineering.</w:t>
      </w:r>
    </w:p>
    <w:p>
      <w:pPr>
        <w:numPr>
          <w:ilvl w:val="0"/>
          <w:numId w:val="1001"/>
        </w:numPr>
        <w:pStyle w:val="Compact"/>
      </w:pPr>
      <w:r>
        <w:t xml:space="preserve">Dakar Urban Planning Authority. (2020). *Climate Resilience Strategies for Coastal Cities*. UN-Habitat Report.</w:t>
      </w:r>
    </w:p>
    <w:p>
      <w:pPr>
        <w:numPr>
          <w:ilvl w:val="0"/>
          <w:numId w:val="1001"/>
        </w:numPr>
        <w:pStyle w:val="Compact"/>
      </w:pPr>
      <w:r>
        <w:t xml:space="preserve">African Development Bank. (2021). *The Role of Science and Technology in Senegal’s Vision 2035*.</w:t>
      </w:r>
    </w:p>
    <w:p>
      <w:pPr>
        <w:numPr>
          <w:ilvl w:val="0"/>
          <w:numId w:val="1001"/>
        </w:numPr>
        <w:pStyle w:val="Compact"/>
      </w:pPr>
      <w:r>
        <w:t xml:space="preserve">Coulibaly, A. (2019). *Quantum Computing and Cybersecurity in West Africa*. International Review of Digital Security.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the Development Context of Senegal Dakar</dc:title>
  <dc:creator/>
  <dc:language>en</dc:language>
  <cp:keywords/>
  <dcterms:created xsi:type="dcterms:W3CDTF">2026-07-29T13:50:02Z</dcterms:created>
  <dcterms:modified xsi:type="dcterms:W3CDTF">2026-07-29T13:50:02Z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