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and</w:t>
      </w:r>
      <w:r>
        <w:t xml:space="preserve"> </w:t>
      </w:r>
      <w:r>
        <w:t xml:space="preserve">Impact</w:t>
      </w:r>
      <w:r>
        <w:t xml:space="preserve"> </w:t>
      </w:r>
      <w:r>
        <w:t xml:space="preserve">of</w:t>
      </w:r>
      <w:r>
        <w:t xml:space="preserve"> </w:t>
      </w:r>
      <w:r>
        <w:t xml:space="preserve">a</w:t>
      </w:r>
      <w:r>
        <w:t xml:space="preserve"> </w:t>
      </w:r>
      <w:r>
        <w:t xml:space="preserve">Physicist</w:t>
      </w:r>
      <w:r>
        <w:t xml:space="preserve"> </w:t>
      </w:r>
      <w:r>
        <w:t xml:space="preserve">in</w:t>
      </w:r>
      <w:r>
        <w:t xml:space="preserve"> </w:t>
      </w:r>
      <w:r>
        <w:t xml:space="preserve">the</w:t>
      </w:r>
      <w:r>
        <w:t xml:space="preserve"> </w:t>
      </w:r>
      <w:r>
        <w:t xml:space="preserve">Scientific</w:t>
      </w:r>
      <w:r>
        <w:t xml:space="preserve"> </w:t>
      </w:r>
      <w:r>
        <w:t xml:space="preserve">Landscape</w:t>
      </w:r>
      <w:r>
        <w:t xml:space="preserve"> </w:t>
      </w:r>
      <w:r>
        <w:t xml:space="preserve">of</w:t>
      </w:r>
      <w:r>
        <w:t xml:space="preserve"> </w:t>
      </w:r>
      <w:r>
        <w:t xml:space="preserve">Thailand</w:t>
      </w:r>
      <w:r>
        <w:t xml:space="preserve"> </w:t>
      </w:r>
      <w:r>
        <w:t xml:space="preserve">Bangkok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Role and Impact of a Physicist in the Scientific Landscape of Thailand Bangkok</dc:title>
  <dc:creator/>
  <dc:language>en</dc:language>
  <cp:keywords/>
  <dcterms:created xsi:type="dcterms:W3CDTF">2026-09-26T10:19:30Z</dcterms:created>
  <dcterms:modified xsi:type="dcterms:W3CDTF">2026-09-26T10:19:30Z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