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Theory</w:t>
      </w:r>
      <w:r>
        <w:t xml:space="preserve"> </w:t>
      </w:r>
      <w:r>
        <w:t xml:space="preserve">and</w:t>
      </w:r>
      <w:r>
        <w:t xml:space="preserve"> </w:t>
      </w:r>
      <w:r>
        <w:t xml:space="preserve">Development</w:t>
      </w:r>
    </w:p>
    <w:bookmarkStart w:id="26" w:name="X1df7564113dacec75509f9bc33bdd9254271ac2"/>
    <w:p>
      <w:pPr>
        <w:pStyle w:val="Heading1"/>
      </w:pPr>
      <w:r>
        <w:t xml:space="preserve">A Term Paper on the Physicist in Contemporary Society</w:t>
      </w:r>
    </w:p>
    <w:p>
      <w:pPr>
        <w:pStyle w:val="FirstParagraph"/>
      </w:pPr>
      <w:r>
        <w:t xml:space="preserve">Focus Area: Uganda Kampala and Regional Development Contexts</w:t>
      </w:r>
    </w:p>
    <w:bookmarkStart w:id="20" w:name="i.-introduction"/>
    <w:p>
      <w:pPr>
        <w:pStyle w:val="Heading2"/>
      </w:pPr>
      <w:r>
        <w:t xml:space="preserve">I. Introduction</w:t>
      </w:r>
    </w:p>
    <w:p>
      <w:pPr>
        <w:pStyle w:val="FirstParagraph"/>
      </w:pPr>
      <w:r>
        <w:t xml:space="preserve">Physics, often regarded as the fundamental science that seeks to understand the building blocks of matter and energy, has traditionally been viewed through an abstract lens. However, in the 21st century, its role extends far beyond theoretical equations and laboratory experiments. This term paper explores the critical intersection between scientific inquiry and national development within a specific geographic and cultural context:</w:t>
      </w:r>
      <w:r>
        <w:t xml:space="preserve"> </w:t>
      </w:r>
      <w:r>
        <w:rPr>
          <w:bCs/>
          <w:b/>
        </w:rPr>
        <w:t xml:space="preserve">Uganda Kampala</w:t>
      </w:r>
      <w:r>
        <w:t xml:space="preserve">. By examining the profile of a modern</w:t>
      </w:r>
      <w:r>
        <w:t xml:space="preserve"> </w:t>
      </w:r>
      <w:r>
        <w:rPr>
          <w:bCs/>
          <w:b/>
        </w:rPr>
        <w:t xml:space="preserve">Physicist</w:t>
      </w:r>
      <w:r>
        <w:t xml:space="preserve">, this document highlights how scientific expertise can drive technological innovation, educational reform, and economic growth in one of Africa’s most dynamic urban centers. As Uganda Kampala strives to transform into a regional hub for science and technology, the contributions of physicists become not just academic pursuits but essential catalysts for sustainable progress.</w:t>
      </w:r>
    </w:p>
    <w:bookmarkEnd w:id="20"/>
    <w:bookmarkStart w:id="21" w:name="ii.-the-profile-of-the-modern-physicist"/>
    <w:p>
      <w:pPr>
        <w:pStyle w:val="Heading2"/>
      </w:pPr>
      <w:r>
        <w:t xml:space="preserve">II. The Profile of the Modern Physicist</w:t>
      </w:r>
    </w:p>
    <w:p>
      <w:pPr>
        <w:pStyle w:val="FirstParagraph"/>
      </w:pPr>
      <w:r>
        <w:t xml:space="preserve">A</w:t>
      </w:r>
      <w:r>
        <w:t xml:space="preserve"> </w:t>
      </w:r>
      <w:r>
        <w:rPr>
          <w:bCs/>
          <w:b/>
        </w:rPr>
        <w:t xml:space="preserve">Physicist</w:t>
      </w:r>
      <w:r>
        <w:t xml:space="preserve"> </w:t>
      </w:r>
      <w:r>
        <w:t xml:space="preserve">is no longer confined to the ivory tower of academia. In contemporary society, a physicist is a problem-solver equipped with analytical rigor, quantitative skills, and an understanding of natural laws that govern everything from microchips to weather patterns. The skill set acquired during years of studying mechanics, thermodynamics, electromagnetism, and quantum theory translates seamlessly into sectors such as finance data analysis renewable energy engineering telecommunications and environmental science.</w:t>
      </w:r>
      <w:r>
        <w:t xml:space="preserve"> </w:t>
      </w:r>
      <w:r>
        <w:t xml:space="preserve">In the context of</w:t>
      </w:r>
      <w:r>
        <w:t xml:space="preserve"> </w:t>
      </w:r>
      <w:r>
        <w:rPr>
          <w:bCs/>
          <w:b/>
        </w:rPr>
        <w:t xml:space="preserve">Uganda Kampala</w:t>
      </w:r>
      <w:r>
        <w:t xml:space="preserve">, this versatility is particularly valuable. The city is experiencing rapid urbanization and digital transformation. Consequently, there is a growing demand for professionals who can model complex systems optimize infrastructure projects and develop efficient energy solutions. The modern physicist serves as a bridge between raw data and actionable policy, providing the evidence-based insights necessary for effective governance and industrial planning in the capital region.</w:t>
      </w:r>
    </w:p>
    <w:bookmarkEnd w:id="21"/>
    <w:bookmarkStart w:id="22" w:name="Xeda67a6744beaba05cc38d74f844d35240f6616"/>
    <w:p>
      <w:pPr>
        <w:pStyle w:val="Heading2"/>
      </w:pPr>
      <w:r>
        <w:t xml:space="preserve">III. Scientific Education and Research in Uganda Kampala</w:t>
      </w:r>
    </w:p>
    <w:p>
      <w:pPr>
        <w:pStyle w:val="FirstParagraph"/>
      </w:pPr>
      <w:r>
        <w:t xml:space="preserve">One of the primary arenas where a</w:t>
      </w:r>
      <w:r>
        <w:t xml:space="preserve"> </w:t>
      </w:r>
      <w:r>
        <w:rPr>
          <w:bCs/>
          <w:b/>
        </w:rPr>
        <w:t xml:space="preserve">Physicist</w:t>
      </w:r>
      <w:r>
        <w:t xml:space="preserve"> </w:t>
      </w:r>
      <w:r>
        <w:t xml:space="preserve">operates is within higher education institutions located in</w:t>
      </w:r>
      <w:r>
        <w:t xml:space="preserve"> </w:t>
      </w:r>
      <w:r>
        <w:rPr>
          <w:bCs/>
          <w:b/>
        </w:rPr>
        <w:t xml:space="preserve">Uganda Kampala</w:t>
      </w:r>
      <w:r>
        <w:t xml:space="preserve">. Universities such as Makerere University serve as intellectual hubs for the nation. Here, physicists are responsible for mentoring the next generation of scientists, engineers, and innovators. However, beyond teaching curricula in classical mechanics and electromagnetism, these academics play a pivotal role in fostering a culture of critical thinking and inquiry among students who will eventually form the backbone of Uganda’s technological workforce.</w:t>
      </w:r>
      <w:r>
        <w:t xml:space="preserve"> </w:t>
      </w:r>
      <w:r>
        <w:t xml:space="preserve">Furthermore, research initiatives led by physicists in</w:t>
      </w:r>
      <w:r>
        <w:t xml:space="preserve"> </w:t>
      </w:r>
      <w:r>
        <w:rPr>
          <w:bCs/>
          <w:b/>
        </w:rPr>
        <w:t xml:space="preserve">Uganda Kampala</w:t>
      </w:r>
      <w:r>
        <w:t xml:space="preserve"> </w:t>
      </w:r>
      <w:r>
        <w:t xml:space="preserve">often address local challenges. For instance, studies on solar photovoltaic efficiency are crucial for a nation with abundant sunlight but limited grid connectivity in rural areas. By conducting localized experiments and publishing findings that are relevant to the East African climate and infrastructure, physicists ensure that scientific knowledge is not merely imported but adapted to solve indigenous problems. This localization of science enhances the relevance of physics education and strengthens the link between academic research and community benefit.</w:t>
      </w:r>
    </w:p>
    <w:bookmarkEnd w:id="22"/>
    <w:bookmarkStart w:id="23" w:name="Xd3adc7667a6872496f7847e83613c023aa1156e"/>
    <w:p>
      <w:pPr>
        <w:pStyle w:val="Heading2"/>
      </w:pPr>
      <w:r>
        <w:t xml:space="preserve">IV. Technological Innovation and Industry</w:t>
      </w:r>
    </w:p>
    <w:p>
      <w:pPr>
        <w:pStyle w:val="FirstParagraph"/>
      </w:pPr>
      <w:r>
        <w:t xml:space="preserve">The application of physics in industry is a key driver for economic diversification in Uganda Kampala. As the city develops its information technology park and industrial zones, physicists are increasingly employed in sectors related to telecommunications, aerospace components assembly, and software development. For example, the principles of electromagnetism are fundamental to the deployment of mobile network infrastructure that connects millions across Uganda. Physicists contribute to optimizing signal propagation minimizing interference and ensuring reliable connectivity in a dense urban environment like</w:t>
      </w:r>
      <w:r>
        <w:t xml:space="preserve"> </w:t>
      </w:r>
      <w:r>
        <w:rPr>
          <w:bCs/>
          <w:b/>
        </w:rPr>
        <w:t xml:space="preserve">Uganda Kampala</w:t>
      </w:r>
      <w:r>
        <w:t xml:space="preserve">.</w:t>
      </w:r>
      <w:r>
        <w:t xml:space="preserve"> </w:t>
      </w:r>
      <w:r>
        <w:t xml:space="preserve">Moreover, in the realm of renewable energy, physicists are essential in designing and testing solar panels, battery storage systems, and grid integration technologies. Given that Uganda aims to increase its energy capacity through hydroelectric sources such as the Bujagali Dam and potential nuclear advancements in the future a deep understanding of nuclear physics is becoming increasingly relevant. In</w:t>
      </w:r>
      <w:r>
        <w:t xml:space="preserve"> </w:t>
      </w:r>
      <w:r>
        <w:rPr>
          <w:bCs/>
          <w:b/>
        </w:rPr>
        <w:t xml:space="preserve">Uganda Kampala</w:t>
      </w:r>
      <w:r>
        <w:t xml:space="preserve">, physicists collaborate with engineers to ensure safety standards are met while maximizing output efficiency, thereby supporting the country’s goal of universal electricity access by 2040.</w:t>
      </w:r>
    </w:p>
    <w:bookmarkEnd w:id="23"/>
    <w:bookmarkStart w:id="24" w:name="Xd89f1732d629f3f73c2ff4703ba1904f02ea843"/>
    <w:p>
      <w:pPr>
        <w:pStyle w:val="Heading2"/>
      </w:pPr>
      <w:r>
        <w:t xml:space="preserve">V. Policy Making and Environmental Sustainability</w:t>
      </w:r>
    </w:p>
    <w:p>
      <w:pPr>
        <w:pStyle w:val="FirstParagraph"/>
      </w:pPr>
      <w:r>
        <w:t xml:space="preserve">Beyond industry and education, a</w:t>
      </w:r>
      <w:r>
        <w:t xml:space="preserve"> </w:t>
      </w:r>
      <w:r>
        <w:rPr>
          <w:bCs/>
          <w:b/>
        </w:rPr>
        <w:t xml:space="preserve">Physicist</w:t>
      </w:r>
      <w:r>
        <w:t xml:space="preserve"> </w:t>
      </w:r>
      <w:r>
        <w:t xml:space="preserve">plays a crucial advisory role in government policy-making, particularly concerning environmental sustainability. In</w:t>
      </w:r>
      <w:r>
        <w:t xml:space="preserve"> </w:t>
      </w:r>
      <w:r>
        <w:rPr>
          <w:bCs/>
          <w:b/>
        </w:rPr>
        <w:t xml:space="preserve">Uganda Kampala</w:t>
      </w:r>
      <w:r>
        <w:t xml:space="preserve">, rapid urbanization poses significant challenges including pollution waste management issues and the heat island effect affecting city temperatures. Physicists utilize atmospheric physics and thermodynamics to model these environmental changes propose mitigation strategies and assess the impact of industrial activities on air quality.</w:t>
      </w:r>
      <w:r>
        <w:t xml:space="preserve"> </w:t>
      </w:r>
      <w:r>
        <w:t xml:space="preserve">Additionally, as climate change affects agricultural productivity across East Africa physicists contribute to meteorological modeling that helps farmers predict weather patterns more accurately. In</w:t>
      </w:r>
      <w:r>
        <w:t xml:space="preserve"> </w:t>
      </w:r>
      <w:r>
        <w:rPr>
          <w:bCs/>
          <w:b/>
        </w:rPr>
        <w:t xml:space="preserve">Uganda Kampala</w:t>
      </w:r>
      <w:r>
        <w:t xml:space="preserve">, this data is vital for urban planning decisions ensuring that infrastructure development aligns with environmental realities rather than exacerbating vulnerabilities. By integrating scientific models into policy frameworks, physicists help create resilient cities capable of withstanding both economic shocks and climatic stresses.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Physicist</w:t>
      </w:r>
      <w:r>
        <w:t xml:space="preserve"> </w:t>
      </w:r>
      <w:r>
        <w:t xml:space="preserve">in</w:t>
      </w:r>
      <w:r>
        <w:t xml:space="preserve"> </w:t>
      </w:r>
      <w:r>
        <w:rPr>
          <w:bCs/>
          <w:b/>
        </w:rPr>
        <w:t xml:space="preserve">Uganda Kampala</w:t>
      </w:r>
      <w:r>
        <w:t xml:space="preserve"> </w:t>
      </w:r>
      <w:r>
        <w:t xml:space="preserve">is multifaceted and indispensable to national development. From shaping educational curricula that inspire young minds driving technological innovations in telecommunications and energy contributing to environmental sustainability through rigorous data analysis physicists provide the intellectual infrastructure necessary for growth. As Uganda Kampala continues its trajectory toward becoming a modern, knowledge-based economy recognizing and supporting the work of physicists is not merely an academic exercise but a strategic imperative. By investing in physics education research and application Uganda can harness the power of science to improve living standards foster innovation and secure a prosperous future for all citizens within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Uganda Kampala: Bridging Theory and Development</dc:title>
  <dc:creator/>
  <dc:language>en</dc:language>
  <cp:keywords/>
  <dcterms:created xsi:type="dcterms:W3CDTF">2026-07-29T14:53:44Z</dcterms:created>
  <dcterms:modified xsi:type="dcterms:W3CDTF">2026-07-29T14:53:44Z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