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34517674b3b2d0cd5f167d0c0ed13279e2c9579"/>
    <w:p>
      <w:pPr>
        <w:pStyle w:val="Heading1"/>
      </w:pPr>
      <w:r>
        <w:t xml:space="preserve">The Role and Impact of the Physiotherapist in Brazil Rio de Janeiro</w:t>
      </w:r>
    </w:p>
    <w:p>
      <w:pPr>
        <w:pStyle w:val="FirstParagraph"/>
      </w:pPr>
      <w:r>
        <w:t xml:space="preserve">A Term Paper on Clinical Practice, Public Health Integration, and Urban Challenges</w:t>
      </w:r>
    </w:p>
    <w:p>
      <w:r>
        <w:pict>
          <v:rect style="width:0;height:1.5pt" o:hralign="center" o:hrstd="t" o:hr="t"/>
        </w:pict>
      </w:r>
    </w:p>
    <w:bookmarkStart w:id="20" w:name="introduction"/>
    <w:p>
      <w:pPr>
        <w:pStyle w:val="Heading2"/>
      </w:pPr>
      <w:r>
        <w:t xml:space="preserve">Introduction</w:t>
      </w:r>
    </w:p>
    <w:p>
      <w:pPr>
        <w:pStyle w:val="FirstParagraph"/>
      </w:pPr>
      <w:r>
        <w:t xml:space="preserve">In the complex landscape of modern healthcare, the profession of physiotherapy has evolved from a supplementary service into a cornerstone of comprehensive medical treatment. Nowhere is this evolution more evident or necessary than in Brazil Rio de Janeiro, a city defined by its vibrant culture, distinct socioeconomic contrasts, and unique environmental challenges. This term paper explores the multifaceted role of the Physiotherapist within this specific geographical context. It examines how these healthcare professionals navigate the dual systems of public and private care, address the specific epidemiological needs of a coastal metropolis, and contribute to social rehabilitation in one of Brazil’s most dynamic urban centers.</w:t>
      </w:r>
    </w:p>
    <w:bookmarkEnd w:id="20"/>
    <w:bookmarkStart w:id="21" w:name="X8a5252a6bbd810387b8c9022f6e89d1ccf80bcd"/>
    <w:p>
      <w:pPr>
        <w:pStyle w:val="Heading2"/>
      </w:pPr>
      <w:r>
        <w:t xml:space="preserve">The Historical Context and Regulatory Framework</w:t>
      </w:r>
    </w:p>
    <w:p>
      <w:pPr>
        <w:pStyle w:val="FirstParagraph"/>
      </w:pPr>
      <w:r>
        <w:t xml:space="preserve">To understand the current practice of any Physiotherapist in Brazil Rio de Janeiro, one must first acknowledge the regulatory environment. The profession is governed by the Federal Council of Physical Therapy (COFFITO) and regional councils. In recent years, there has been a significant push to standardize practices and elevate the academic rigor required for licensure. However, despite these advancements, challenges remain regarding public awareness of what a Physiotherapist actually does. In Brazil Rio de Janeiro, while the perception of physiotherapy is improving among the middle and upper classes in neighborhoods such as Leblon and Ipanema, there remains a gap in understanding within lower-income communities. This term paper argues that education and community outreach are just as critical to the Physiotherapist’s role as clinical skills.</w:t>
      </w:r>
    </w:p>
    <w:bookmarkEnd w:id="21"/>
    <w:bookmarkStart w:id="22" w:name="Xc661cf22a838b4234ad3d33938bf45c50f8af37"/>
    <w:p>
      <w:pPr>
        <w:pStyle w:val="Heading2"/>
      </w:pPr>
      <w:r>
        <w:t xml:space="preserve">The Unified Health System (SUS) and Public Access</w:t>
      </w:r>
    </w:p>
    <w:p>
      <w:pPr>
        <w:pStyle w:val="FirstParagraph"/>
      </w:pPr>
      <w:r>
        <w:t xml:space="preserve">A significant portion of the workforce dedicated to physical therapy operates within the Sistema Único de Saúde (SUS), Brazil's public healthcare system. For a Physiotherapist working in Rio de Janeiro, this often involves managing high patient volumes in crowded health centers located in areas like Complexo do Alemão or Jacarezinho. In these settings, the role of the Physiotherapist extends beyond traditional rehabilitation; they become agents of social inclusion and primary care advocates.</w:t>
      </w:r>
    </w:p>
    <w:p>
      <w:pPr>
        <w:pStyle w:val="BodyText"/>
      </w:pPr>
      <w:r>
        <w:t xml:space="preserve">The demand for services is immense, particularly for geriatric care and post-surgical rehabilitation following public hospital procedures. The Physiotherapist in this sphere must be highly adaptable, utilizing limited resources to achieve maximum patient outcomes. This requires a deep understanding of community health dynamics and the ability to train family members in basic care techniques. Consequently, the effectiveness of healthcare delivery in Brazil Rio de Janeiro is heavily dependent on the resilience and creativity of these professionals working within state-run facilities.</w:t>
      </w:r>
    </w:p>
    <w:bookmarkEnd w:id="22"/>
    <w:bookmarkStart w:id="23" w:name="X5e3067d67e7dbfd732bac696be26c6ab6c07dd2"/>
    <w:p>
      <w:pPr>
        <w:pStyle w:val="Heading2"/>
      </w:pPr>
      <w:r>
        <w:t xml:space="preserve">The Private Sector: Sports Medicine and Aesthetics</w:t>
      </w:r>
    </w:p>
    <w:p>
      <w:pPr>
        <w:pStyle w:val="FirstParagraph"/>
      </w:pPr>
      <w:r>
        <w:t xml:space="preserve">Conversely, in the affluent zones of Rio de Janeiro, the demand for specialized physiotherapy is driven by sports medicine, aesthetics, and high-performance rehabilitation. Given Brazil’s cultural obsession with football (soccer), beach volleyball, and fitness culture like CrossFit and yoga on Copacabana Beach, there is a robust market for elite-level Physiotherapist services. These professionals often collaborate closely with athletic teams such as Flamengo or Botafogo, providing injury prevention strategies and rapid recovery protocols.</w:t>
      </w:r>
    </w:p>
    <w:p>
      <w:pPr>
        <w:pStyle w:val="BodyText"/>
      </w:pPr>
      <w:r>
        <w:t xml:space="preserve">Furthermore, Rio de Janeiro has become a global destination for medical tourism. Patients from Europe and the United States travel to Brazil Rio de Janeiro not only for plastic surgery but also for post-operative physiotherapy. This influx highlights the high standard of training possessed by many Physiotherapists in private clinics in Tijuca or Barra da Tijuca, who must meet international standards of care to compete in a global market.</w:t>
      </w:r>
    </w:p>
    <w:bookmarkEnd w:id="23"/>
    <w:bookmarkStart w:id="24" w:name="X257c0a9652df4445c5b01bfc2cb768bacb16a35"/>
    <w:p>
      <w:pPr>
        <w:pStyle w:val="Heading2"/>
      </w:pPr>
      <w:r>
        <w:t xml:space="preserve">Epidemiological Challenges: Tropical Diseases and Urban Health</w:t>
      </w:r>
    </w:p>
    <w:p>
      <w:pPr>
        <w:pStyle w:val="FirstParagraph"/>
      </w:pPr>
      <w:r>
        <w:t xml:space="preserve">The specific geography of Brazil Rio de Janeiro presents unique health challenges that directly impact the scope of practice for a Physiotherapist. The city’s tropical climate contributes to the prevalence of vector-borne diseases such as Dengue, Zika, and Chikungunya. During outbreaks, Physiotherapists play a critical role in managing long-term sequelae of these viral infections, which often include severe arthralgia (joint pain), fatigue, and neurological deficits.</w:t>
      </w:r>
    </w:p>
    <w:p>
      <w:pPr>
        <w:pStyle w:val="BodyText"/>
      </w:pPr>
      <w:r>
        <w:t xml:space="preserve">Additionally, urban health issues prevalent in Rio de Janeiro necessitate specialized interventions. The high prevalence of sedentary lifestyles among office workers in the financial districts leads to a rise in musculoskeletal disorders. Meanwhile, the informal economy and physically demanding labor in port areas create a need for ergonomic assessments and occupational rehabilitation services provided by skilled Physiotherapists.</w:t>
      </w:r>
    </w:p>
    <w:bookmarkEnd w:id="24"/>
    <w:bookmarkStart w:id="25" w:name="Xeea41d0c4b761f9ad8bdefb6445305e3058291f"/>
    <w:p>
      <w:pPr>
        <w:pStyle w:val="Heading2"/>
      </w:pPr>
      <w:r>
        <w:t xml:space="preserve">Neurological Rehabilitation and Stroke Care</w:t>
      </w:r>
    </w:p>
    <w:p>
      <w:pPr>
        <w:pStyle w:val="FirstParagraph"/>
      </w:pPr>
      <w:r>
        <w:t xml:space="preserve">Cerebrovascular accidents (strokes) are a leading cause of mortality and disability in Brazil. In Brazil Rio de Janeiro, hospitals such as the Instituto Nacional de Cardiologia rely heavily on Physiotherapists for the acute and chronic management of stroke patients. The integration of technology, such as virtual reality systems and robotic exoskeletons, is becoming more common in private clinics within Rio de Janeiro, offering hope to patients with severe motor deficits. However, access to these advanced treatments remains unequal across the city’s socioeconomic spectrum.</w:t>
      </w:r>
    </w:p>
    <w:bookmarkEnd w:id="25"/>
    <w:bookmarkStart w:id="26" w:name="Xedede51b30f6bee82cf84b37eb4be38f0561023"/>
    <w:p>
      <w:pPr>
        <w:pStyle w:val="Heading2"/>
      </w:pPr>
      <w:r>
        <w:t xml:space="preserve">Future Directions and Professional Development</w:t>
      </w:r>
    </w:p>
    <w:p>
      <w:pPr>
        <w:pStyle w:val="FirstParagraph"/>
      </w:pPr>
      <w:r>
        <w:t xml:space="preserve">The future of physiotherapy in Brazil Rio de Janeiro looks toward greater specialization and digital integration. Tele-rehabilitation has emerged as a vital tool, particularly for patients who cannot easily navigate the city’s transportation challenges. As the profession grows, there is an increasing emphasis on research and evidence-based practice within Brazilian universities. It is imperative that academic institutions in Rio de Janeiro continue to produce graduates who are not only clinically competent but also socially aware.</w:t>
      </w:r>
    </w:p>
    <w:p>
      <w:pPr>
        <w:pStyle w:val="BodyText"/>
      </w:pPr>
      <w:r>
        <w:t xml:space="preserve">Moreover, interdisciplinary collaboration must be strengthened. A Physiotherapist cannot work in isolation; they must function as part of a team including doctors, occupational therapists, psychologists, and social workers. This holistic approach is essential for addressing the complex health needs of the population in Brazil Rio de Janeiro.</w:t>
      </w:r>
    </w:p>
    <w:bookmarkEnd w:id="26"/>
    <w:bookmarkStart w:id="27" w:name="conclusion"/>
    <w:p>
      <w:pPr>
        <w:pStyle w:val="Heading2"/>
      </w:pPr>
      <w:r>
        <w:t xml:space="preserve">Conclusion</w:t>
      </w:r>
    </w:p>
    <w:p>
      <w:pPr>
        <w:pStyle w:val="FirstParagraph"/>
      </w:pPr>
      <w:r>
        <w:t xml:space="preserve">In conclusion, the Physiotherapist in Brazil Rio de Janeiro occupies a critical position within both public and private healthcare sectors. Their work addresses a wide spectrum of needs, from post-operative care for medical tourists to rehabilitation for victims of tropical diseases and social support for vulnerable populations in favelas. The diversity of the city requires these professionals to be versatile, culturally competent, and deeply committed to health equity. As Brazil Rio de Janeiro continues to grow and evolve, the role of the Physiotherapist will remain indispensable in promoting physical well-being and enhancing the quality of life for its inhabitants.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Physiotherapist in Brazil Rio de Janeiro</dc:title>
  <dc:creator/>
  <dc:language>en</dc:language>
  <cp:keywords/>
  <dcterms:created xsi:type="dcterms:W3CDTF">2026-07-29T14:31:36Z</dcterms:created>
  <dcterms:modified xsi:type="dcterms:W3CDTF">2026-07-29T14:31:36Z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