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Brazil</w:t>
      </w:r>
      <w:r>
        <w:t xml:space="preserve"> </w:t>
      </w:r>
      <w:r>
        <w:t xml:space="preserve">São</w:t>
      </w:r>
      <w:r>
        <w:t xml:space="preserve"> </w:t>
      </w:r>
      <w:r>
        <w:t xml:space="preserve">Paulo</w:t>
      </w:r>
    </w:p>
    <w:bookmarkStart w:id="28" w:name="Xd69abc69fbda54e908cce002ad6bf5e3fd23901"/>
    <w:p>
      <w:pPr>
        <w:pStyle w:val="Heading1"/>
      </w:pPr>
      <w:r>
        <w:t xml:space="preserve">Term Paper</w:t>
      </w:r>
      <w:r>
        <w:br/>
      </w:r>
      <w:r>
        <w:t xml:space="preserve">The Role and Evolution of the Physiotherapist in Brazil São Paulo</w:t>
      </w:r>
    </w:p>
    <w:p>
      <w:pPr>
        <w:pStyle w:val="FirstParagraph"/>
      </w:pPr>
      <w:r>
        <w:rPr>
          <w:bCs/>
          <w:b/>
        </w:rPr>
        <w:t xml:space="preserve">Title:</w:t>
      </w:r>
      <w:r>
        <w:t xml:space="preserve">The Role and Evolution of the Physiotherapist in Brazil São Paulo: Clinical, Social, and Regulatory Dimensions</w:t>
      </w:r>
      <w:r>
        <w:br/>
      </w:r>
      <w:r>
        <w:rPr>
          <w:bCs/>
          <w:b/>
        </w:rPr>
        <w:t xml:space="preserve">Course:</w:t>
      </w:r>
      <w:r>
        <w:t xml:space="preserve"> </w:t>
      </w:r>
      <w:r>
        <w:t xml:space="preserve">Health Sciences and Public Policy</w:t>
      </w:r>
      <w:r>
        <w:br/>
      </w:r>
      <w:r>
        <w:rPr>
          <w:bCs/>
          <w:b/>
        </w:rPr>
        <w:t xml:space="preserve">Date:</w:t>
      </w:r>
      <w:r>
        <w:t xml:space="preserve"> </w:t>
      </w:r>
      <w:r>
        <w:t xml:space="preserve">October 26, 2023</w:t>
      </w:r>
    </w:p>
    <w:p>
      <w:pPr>
        <w:pStyle w:val="BodyText"/>
      </w:pPr>
      <w:r>
        <w:t xml:space="preserve">This term paper explores the multifaceted role of the Physiotherapist within the specific socio-economic and healthcare context of Brazil São Paulo. It examines historical developments, regulatory frameworks under Federal Council of Physiotherapy and Occupational Therapy (COFFITO), clinical specializations prevalent in a megacity, and challenges related to accessibility in both public (SUS) and private sectors.</w:t>
      </w:r>
    </w:p>
    <w:bookmarkStart w:id="20" w:name="introduction"/>
    <w:p>
      <w:pPr>
        <w:pStyle w:val="Heading2"/>
      </w:pPr>
      <w:r>
        <w:t xml:space="preserve">1. Introduction</w:t>
      </w:r>
    </w:p>
    <w:p>
      <w:pPr>
        <w:pStyle w:val="FirstParagraph"/>
      </w:pPr>
      <w:r>
        <w:t xml:space="preserve">In the vast urban landscape of Brazil São Paulo, healthcare delivery is characterized by a complex interplay between public necessity and private innovation. At the heart of this system lies the Physiotherapist, a health professional whose scope has expanded significantly over recent decades. This paper aims to analyze the current status, responsibilities, and societal impact of the Physiotherapist in Brazil São Paulo. As one of the most populous cities in Latin America, Brazil São Paulo presents unique challenges regarding rehabilitation services for aging populations, sports medicine demands due to high athletic participation rates, and post-pandemic respiratory care needs. Understanding these dynamics is crucial for appreciating how healthcare professionals adapt to urban pressures while maintaining ethical and clinical standards.</w:t>
      </w:r>
    </w:p>
    <w:bookmarkEnd w:id="20"/>
    <w:bookmarkStart w:id="21" w:name="Xc4e94cabf80ad59aa2237fb591d194aa9e34d9e"/>
    <w:p>
      <w:pPr>
        <w:pStyle w:val="Heading2"/>
      </w:pPr>
      <w:r>
        <w:t xml:space="preserve">2. Historical Context and Regulatory Framework</w:t>
      </w:r>
    </w:p>
    <w:p>
      <w:pPr>
        <w:pStyle w:val="FirstParagraph"/>
      </w:pPr>
      <w:r>
        <w:t xml:space="preserve">The profession of physiotherapy in Brazil has undergone substantial transformation since its formalization in the mid-20th century. In Brazil São Paulo, the regulatory oversight is primarily managed by regional councils affiliated with the Federal Council of Physiotherapy and Occupational Therapy (COFFITO). These bodies ensure that every practicing Physiotherapist adheres to strict ethical codes and continuing education requirements.</w:t>
      </w:r>
    </w:p>
    <w:p>
      <w:pPr>
        <w:pStyle w:val="BodyText"/>
      </w:pPr>
      <w:r>
        <w:t xml:space="preserve">Historically, physiotherapy in Brazil was often associated primarily with basic rehabilitation. However, in the context of Brazil São Paulo, where medical tourism and advanced healthcare infrastructure converge, the role has evolved. The city hosts leading hospitals such as Sírio-Libanês and Albert Einstein, institutions that have elevated the standard of care expected by patients. Consequently, the modern Physiotherapist in this region is expected to possess specialized knowledge not only in musculoskeletal rehabilitation but also in neurology, cardiology, and intensive care units (ICUs).</w:t>
      </w:r>
    </w:p>
    <w:bookmarkEnd w:id="21"/>
    <w:bookmarkStart w:id="22" w:name="X1c1129be47bf86072d2aa2aef269d3e88e6ea15"/>
    <w:p>
      <w:pPr>
        <w:pStyle w:val="Heading2"/>
      </w:pPr>
      <w:r>
        <w:t xml:space="preserve">3. The Physiotherapist within the Unified Health System (SUS)</w:t>
      </w:r>
    </w:p>
    <w:p>
      <w:pPr>
        <w:pStyle w:val="FirstParagraph"/>
      </w:pPr>
      <w:r>
        <w:t xml:space="preserve">A critical aspect of discussing healthcare in Brazil São Paulo is the relationship with the Sistema Único de Saúde (SUS), Brazil’s universal public health system. In this framework, the Physiotherapist plays an indispensable role in providing accessible care to millions of citizens who cannot afford private insurance. In SUS facilities across districts like Mooca, Vila Mariana, and peripheral zones such as Guarulhos and Osasco (often grouped with Greater São Paulo), Physiotherapists manage high caseloads involving stroke recovery, post-operative orthopedics, and chronic pain management.</w:t>
      </w:r>
    </w:p>
    <w:p>
      <w:pPr>
        <w:pStyle w:val="BodyText"/>
      </w:pPr>
      <w:r>
        <w:t xml:space="preserve">The challenge here is resource allocation. While the demand for physiotherapy services in Brazil São Paulo is immense due to population density, staffing levels often lag behind needs. This has led to innovative models of care, including telephysiotherapy and community-based rehabilitation programs. For instance, during the height of the public health crises in recent years, Physiotherapists in Brazil São Paulo were pivotal in managing respiratory patients, demonstrating their adaptability and critical importance within emergency frameworks.</w:t>
      </w:r>
    </w:p>
    <w:bookmarkEnd w:id="22"/>
    <w:bookmarkStart w:id="23" w:name="Xd360c3dd9cb5a93ff26be657911cb3f74c476bd"/>
    <w:p>
      <w:pPr>
        <w:pStyle w:val="Heading2"/>
      </w:pPr>
      <w:r>
        <w:t xml:space="preserve">4. Private Sector Dynamics and Specialization</w:t>
      </w:r>
    </w:p>
    <w:p>
      <w:pPr>
        <w:pStyle w:val="FirstParagraph"/>
      </w:pPr>
      <w:r>
        <w:t xml:space="preserve">In contrast to the SUS sector, the private healthcare market in Brazil São Paulo is robust and highly competitive. Here, the Physiotherapist often works as a specialist or entrepreneur. The demand for specialized services is driven by an affluent population focused on quality of life, longevity, and performance.</w:t>
      </w:r>
    </w:p>
    <w:p>
      <w:pPr>
        <w:pStyle w:val="BodyText"/>
      </w:pPr>
      <w:r>
        <w:rPr>
          <w:bCs/>
          <w:b/>
        </w:rPr>
        <w:t xml:space="preserve">Sports Medicine:</w:t>
      </w:r>
      <w:r>
        <w:t xml:space="preserve"> </w:t>
      </w:r>
      <w:r>
        <w:t xml:space="preserve">Given the cultural significance of football (soccer) and other sports in Brazil São Paulo, Physiotherapists working with professional clubs or private clinics specializing in sports medicine are highly sought after. They address injuries ranging from ACL tears to tendonitis, ensuring athletes return to peak performance quickly.</w:t>
      </w:r>
    </w:p>
    <w:p>
      <w:pPr>
        <w:pStyle w:val="BodyText"/>
      </w:pPr>
      <w:r>
        <w:rPr>
          <w:bCs/>
          <w:b/>
        </w:rPr>
        <w:t xml:space="preserve">Aesthetic and Geriatric Care:</w:t>
      </w:r>
      <w:r>
        <w:t xml:space="preserve"> </w:t>
      </w:r>
      <w:r>
        <w:t xml:space="preserve">Another growing niche is aesthetic physiotherapy, which includes lymphatic drainage for cosmetic purposes, and geriatric rehabilitation. With an aging population in affluent neighborhoods like Pinheiros and Itaim Bibi, Physiotherapists provide essential care to maintain mobility and independence among the elderly.</w:t>
      </w:r>
    </w:p>
    <w:bookmarkEnd w:id="23"/>
    <w:bookmarkStart w:id="24" w:name="Xb164cb02d3151b29ef3ddf6246ab8c6361c8d8d"/>
    <w:p>
      <w:pPr>
        <w:pStyle w:val="Heading2"/>
      </w:pPr>
      <w:r>
        <w:t xml:space="preserve">5. Educational Standards and Professional Development</w:t>
      </w:r>
    </w:p>
    <w:p>
      <w:pPr>
        <w:pStyle w:val="FirstParagraph"/>
      </w:pPr>
      <w:r>
        <w:t xml:space="preserve">To meet these diverse demands, educational institutions in Brazil São Paulo have adapted their curricula. Universities such as the University of São Paulo (USP) and Pontifical Catholic University (PUC-SP) offer rigorous training programs that emphasize evidence-based practice. For a Physiotherapist to thrive in this environment, continuous professional development is mandatory. This includes attending workshops on new technologies, such as robotic-assisted rehabilitation or virtual reality applications in therapy.</w:t>
      </w:r>
    </w:p>
    <w:p>
      <w:pPr>
        <w:pStyle w:val="BodyText"/>
      </w:pPr>
      <w:r>
        <w:t xml:space="preserve">The emphasis on research and clinical reasoning distinguishes the contemporary Physiotherapist in Brazil São Paulo from earlier generations. They are not merely technicians executing prescriptions but active participants in diagnostic processes and treatment planning, often collaborating with physicians, psychologists, and occupational therapists in multidisciplinary teams.</w:t>
      </w:r>
    </w:p>
    <w:bookmarkEnd w:id="24"/>
    <w:bookmarkStart w:id="25" w:name="challenges-and-future-prospects"/>
    <w:p>
      <w:pPr>
        <w:pStyle w:val="Heading2"/>
      </w:pPr>
      <w:r>
        <w:t xml:space="preserve">6. Challenges and Future Prospects</w:t>
      </w:r>
    </w:p>
    <w:p>
      <w:pPr>
        <w:pStyle w:val="FirstParagraph"/>
      </w:pPr>
      <w:r>
        <w:t xml:space="preserve">Despite advancements, the Physiotherapist in Brazil São Paulo faces significant challenges. Economic volatility affects healthcare funding; when economic conditions tighten, private sector revenues drop, impacting job stability for specialized Physiotherapists. Conversely, budget cuts to SUS can lead to longer wait times and burnout among public sector professionals.</w:t>
      </w:r>
    </w:p>
    <w:p>
      <w:pPr>
        <w:pStyle w:val="BodyText"/>
      </w:pPr>
      <w:r>
        <w:t xml:space="preserve">Furthermore, there is an ongoing struggle for recognition of physiotherapy as a distinct and essential medical discipline rather than just a supportive service. Advocacy groups in Brazil São Paulo continue to lobby for better working conditions, fair remuneration, and expanded scopes of practice that allow Physiotherapists to perform minor procedures or prescribe diagnostic tests in specific contexts.</w:t>
      </w:r>
    </w:p>
    <w:bookmarkEnd w:id="25"/>
    <w:bookmarkStart w:id="26" w:name="conclusion"/>
    <w:p>
      <w:pPr>
        <w:pStyle w:val="Heading2"/>
      </w:pPr>
      <w:r>
        <w:t xml:space="preserve">7. Conclusion</w:t>
      </w:r>
    </w:p>
    <w:p>
      <w:pPr>
        <w:pStyle w:val="FirstParagraph"/>
      </w:pPr>
      <w:r>
        <w:t xml:space="preserve">In conclusion, the Physiotherapist in Brazil São Paulo occupies a central position in the city’s healthcare ecosystem. From managing complex cases in world-class private hospitals to providing essential basic care through the SUS, their role is diverse and critical. The specific dynamics of this megacity—its demographic diversity, economic disparity, and cultural emphasis on physical health—shape how physiotherapy is practiced here.</w:t>
      </w:r>
    </w:p>
    <w:p>
      <w:pPr>
        <w:pStyle w:val="BodyText"/>
      </w:pPr>
      <w:r>
        <w:t xml:space="preserve">As Brazil São Paulo continues to grow technologically and demographically, the demand for skilled Physiotherapists will only increase. The future of the profession in this region depends on continued investment in education, equitable policy-making within public health systems, and professional advocacy. Understanding the nuances of practice in Brazil São Paulo offers a microcosm for understanding broader trends in healthcare delivery across developing urban centers globally.</w:t>
      </w:r>
    </w:p>
    <w:bookmarkEnd w:id="26"/>
    <w:bookmarkStart w:id="27" w:name="references"/>
    <w:p>
      <w:pPr>
        <w:pStyle w:val="Heading2"/>
      </w:pPr>
      <w:r>
        <w:t xml:space="preserve">8. References</w:t>
      </w:r>
    </w:p>
    <w:p>
      <w:pPr>
        <w:pStyle w:val="FirstParagraph"/>
      </w:pPr>
      <w:r>
        <w:t xml:space="preserve">- Brazilian Ministry of Health. (2023). *Health Indicators and Public Policy Reports.*</w:t>
      </w:r>
      <w:r>
        <w:br/>
      </w:r>
      <w:r>
        <w:t xml:space="preserve">- COFFITO. (2024). *Ethical Code and Professional Practices Guidelines for Physiotherapists in Brazil.*</w:t>
      </w:r>
      <w:r>
        <w:br/>
      </w:r>
      <w:r>
        <w:t xml:space="preserve">- Institute of Applied Economics (IPEA). (2023). *Urban Health Disparities in Latin American Megacities: A Case Study of São Paulo.*</w:t>
      </w:r>
      <w:r>
        <w:br/>
      </w:r>
      <w:r>
        <w:t xml:space="preserve">- World Health Organization. (2022). *Rehabilitation 2030: Ensuring Accessible and Equitable Services.*</w:t>
      </w:r>
      <w:r>
        <w:br/>
      </w:r>
      <w:r>
        <w:t xml:space="preserve">- Local Hospital Annual Reports (Sírio-Libanês, Albert Einstein). (2015-2023).*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Physiotherapist in Brazil São Paulo</dc:title>
  <dc:creator/>
  <dc:language>en</dc:language>
  <cp:keywords/>
  <dcterms:created xsi:type="dcterms:W3CDTF">2026-07-29T15:38:22Z</dcterms:created>
  <dcterms:modified xsi:type="dcterms:W3CDTF">2026-07-29T15:38:22Z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