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Thailand</w:t>
      </w:r>
      <w:r>
        <w:t xml:space="preserve"> </w:t>
      </w:r>
      <w:r>
        <w:t xml:space="preserve">Bangkok</w:t>
      </w:r>
    </w:p>
    <w:bookmarkStart w:id="28" w:name="X830ccee35a0a3ae60e25a2c0078f3b04759499b"/>
    <w:p>
      <w:pPr>
        <w:pStyle w:val="Heading1"/>
      </w:pPr>
      <w:r>
        <w:t xml:space="preserve">The Evolving Role of the Physiotherapist in Thailand Bangkok</w:t>
      </w:r>
      <w:r>
        <w:br/>
      </w:r>
      <w:r>
        <w:t xml:space="preserve">A Term Paper on Clinical Practice, Cultural Integration, and Public Health Impact</w:t>
      </w:r>
    </w:p>
    <w:p>
      <w:pPr>
        <w:pStyle w:val="FirstParagraph"/>
      </w:pPr>
      <w:r>
        <w:rPr>
          <w:bCs/>
          <w:b/>
        </w:rPr>
        <w:t xml:space="preserve">Student Name:</w:t>
      </w:r>
      <w:r>
        <w:t xml:space="preserve"> </w:t>
      </w:r>
      <w:r>
        <w:t xml:space="preserve">[Name Placeholder]</w:t>
      </w:r>
      <w:r>
        <w:br/>
      </w:r>
      <w:r>
        <w:rPr>
          <w:bCs/>
          <w:b/>
        </w:rPr>
        <w:t xml:space="preserve">Date:</w:t>
      </w:r>
      <w:r>
        <w:t xml:space="preserve"> </w:t>
      </w:r>
      <w:r>
        <w:t xml:space="preserve">October 2023</w:t>
      </w:r>
      <w:r>
        <w:br/>
      </w:r>
      <w:r>
        <w:rPr>
          <w:bCs/>
          <w:b/>
        </w:rPr>
        <w:t xml:space="preserve">Institution:</w:t>
      </w:r>
      <w:r>
        <w:t xml:space="preserve"> </w:t>
      </w:r>
      <w:r>
        <w:t xml:space="preserve">Department of Rehabilitation Sciences</w:t>
      </w:r>
    </w:p>
    <w:p>
      <w:r>
        <w:pict>
          <v:rect style="width:0;height:1.5pt" o:hralign="center" o:hrstd="t" o:hr="t"/>
        </w:pict>
      </w:r>
    </w:p>
    <w:bookmarkStart w:id="20" w:name="i.-introduction"/>
    <w:p>
      <w:pPr>
        <w:pStyle w:val="Heading2"/>
      </w:pPr>
      <w:r>
        <w:t xml:space="preserve">I. Introduction</w:t>
      </w:r>
    </w:p>
    <w:p>
      <w:pPr>
        <w:pStyle w:val="FirstParagraph"/>
      </w:pPr>
      <w:r>
        <w:t xml:space="preserve">The landscape of healthcare in Southeast Asia has undergone a profound transformation over the last two decades, shifting from a purely curative model to one that emphasizes rehabilitation, preventive care, and holistic well-being. Central to this paradigm shift is the profession of physiotherapy. While historically viewed as an adjunctive service for acute injury recovery, the modern</w:t>
      </w:r>
      <w:r>
        <w:t xml:space="preserve"> </w:t>
      </w:r>
      <w:r>
        <w:rPr>
          <w:bCs/>
          <w:b/>
        </w:rPr>
        <w:t xml:space="preserve">Physiotherapist</w:t>
      </w:r>
      <w:r>
        <w:t xml:space="preserve"> </w:t>
      </w:r>
      <w:r>
        <w:t xml:space="preserve">is increasingly recognized as a primary healthcare provider capable of managing chronic conditions, enhancing functional independence, and improving quality of life across all age groups. This term paper explores the specific context of this evolution within</w:t>
      </w:r>
      <w:r>
        <w:t xml:space="preserve"> </w:t>
      </w:r>
      <w:r>
        <w:rPr>
          <w:bCs/>
          <w:b/>
        </w:rPr>
        <w:t xml:space="preserve">Thailand Bangkok</w:t>
      </w:r>
      <w:r>
        <w:t xml:space="preserve">, a bustling metropolis that serves as both the economic heart of Thailand and a global hub for medical tourism. By examining the historical development, current clinical scope, cultural nuances, and future challenges facing physiotherapy in this specific geographic region, we can better understand how the</w:t>
      </w:r>
      <w:r>
        <w:t xml:space="preserve"> </w:t>
      </w:r>
      <w:r>
        <w:rPr>
          <w:bCs/>
          <w:b/>
        </w:rPr>
        <w:t xml:space="preserve">Physiotherapist</w:t>
      </w:r>
      <w:r>
        <w:t xml:space="preserve"> </w:t>
      </w:r>
      <w:r>
        <w:t xml:space="preserve">contributes to public health outcomes in</w:t>
      </w:r>
      <w:r>
        <w:t xml:space="preserve"> </w:t>
      </w:r>
      <w:r>
        <w:rPr>
          <w:bCs/>
          <w:b/>
        </w:rPr>
        <w:t xml:space="preserve">Thailand Bangkok</w:t>
      </w:r>
      <w:r>
        <w:t xml:space="preserve">.</w:t>
      </w:r>
    </w:p>
    <w:p>
      <w:pPr>
        <w:pStyle w:val="BodyText"/>
      </w:pPr>
      <w:r>
        <w:t xml:space="preserve">The significance of this study lies in the unique convergence of traditional Thai medicine concepts with modern Western rehabilitation techniques. In</w:t>
      </w:r>
      <w:r>
        <w:t xml:space="preserve"> </w:t>
      </w:r>
      <w:r>
        <w:rPr>
          <w:bCs/>
          <w:b/>
        </w:rPr>
        <w:t xml:space="preserve">Thailand Bangkok</w:t>
      </w:r>
      <w:r>
        <w:t xml:space="preserve">, patients often seek care that bridges these two worlds, creating a complex environment for practicing professionals. Therefore, understanding the role of the</w:t>
      </w:r>
      <w:r>
        <w:t xml:space="preserve"> </w:t>
      </w:r>
      <w:r>
        <w:rPr>
          <w:bCs/>
          <w:b/>
        </w:rPr>
        <w:t xml:space="preserve">Physiotherapist</w:t>
      </w:r>
      <w:r>
        <w:t xml:space="preserve"> </w:t>
      </w:r>
      <w:r>
        <w:t xml:space="preserve">is not merely an academic exercise but a practical necessity for healthcare providers aiming to deliver culturally competent and effective care in one of Asia’s most dynamic urban centers.</w:t>
      </w:r>
    </w:p>
    <w:bookmarkEnd w:id="20"/>
    <w:bookmarkStart w:id="21" w:name="Xa6d2ab86c0229174d2d4182b20f570f6c0bdf7f"/>
    <w:p>
      <w:pPr>
        <w:pStyle w:val="Heading2"/>
      </w:pPr>
      <w:r>
        <w:t xml:space="preserve">II. Historical Context and Professional Development</w:t>
      </w:r>
    </w:p>
    <w:p>
      <w:pPr>
        <w:pStyle w:val="FirstParagraph"/>
      </w:pPr>
      <w:r>
        <w:t xml:space="preserve">The practice of physiotherapy in Thailand dates back to the mid-20th century, initially introduced through military rehabilitation programs following conflicts that resulted in numerous amputations and spinal injuries. However, it was during the late 1980s and early 1990s that formal education structures began to take shape. The establishment of dedicated undergraduate degree programs in physical therapy at major universities in</w:t>
      </w:r>
      <w:r>
        <w:t xml:space="preserve"> </w:t>
      </w:r>
      <w:r>
        <w:rPr>
          <w:bCs/>
          <w:b/>
        </w:rPr>
        <w:t xml:space="preserve">Thailand Bangkok</w:t>
      </w:r>
      <w:r>
        <w:t xml:space="preserve">, such as Mahidol University, Chulalongkorn University, and Ramathibodi Hospital-affiliated colleges, marked a turning point. These institutions standardized the curriculum, ensuring that graduates possessed the necessary scientific knowledge and clinical skills to practice safely.</w:t>
      </w:r>
    </w:p>
    <w:p>
      <w:pPr>
        <w:pStyle w:val="BodyText"/>
      </w:pPr>
      <w:r>
        <w:t xml:space="preserve">Over time, the regulatory framework has strengthened. The establishment of professional associations and licensing requirements has elevated the status of the</w:t>
      </w:r>
      <w:r>
        <w:t xml:space="preserve"> </w:t>
      </w:r>
      <w:r>
        <w:rPr>
          <w:bCs/>
          <w:b/>
        </w:rPr>
        <w:t xml:space="preserve">Physiotherapist</w:t>
      </w:r>
      <w:r>
        <w:t xml:space="preserve">. Today, a licensed practitioner in</w:t>
      </w:r>
      <w:r>
        <w:t xml:space="preserve"> </w:t>
      </w:r>
      <w:r>
        <w:rPr>
          <w:bCs/>
          <w:b/>
        </w:rPr>
        <w:t xml:space="preserve">Thailand Bangkok</w:t>
      </w:r>
      <w:r>
        <w:t xml:space="preserve"> </w:t>
      </w:r>
      <w:r>
        <w:t xml:space="preserve">must complete rigorous academic training and pass national board examinations. This professionalization has allowed physiotherapists to expand their scope of practice beyond basic massage and exercise prescription into specialized areas such as neurorehabilitation, pediatric therapy, sports medicine, and geriatric care.</w:t>
      </w:r>
    </w:p>
    <w:bookmarkEnd w:id="21"/>
    <w:bookmarkStart w:id="22" w:name="X45cb11bb45d3ea96f2eaf82ed544b68d5760541"/>
    <w:p>
      <w:pPr>
        <w:pStyle w:val="Heading2"/>
      </w:pPr>
      <w:r>
        <w:t xml:space="preserve">III. The Role of the Physiotherapist in Modern Healthcare Systems</w:t>
      </w:r>
    </w:p>
    <w:p>
      <w:pPr>
        <w:pStyle w:val="FirstParagraph"/>
      </w:pPr>
      <w:r>
        <w:t xml:space="preserve">In the contemporary healthcare setting within</w:t>
      </w:r>
      <w:r>
        <w:t xml:space="preserve"> </w:t>
      </w:r>
      <w:r>
        <w:rPr>
          <w:bCs/>
          <w:b/>
        </w:rPr>
        <w:t xml:space="preserve">Thailand Bangkok</w:t>
      </w:r>
      <w:r>
        <w:t xml:space="preserve">, the</w:t>
      </w:r>
      <w:r>
        <w:t xml:space="preserve"> </w:t>
      </w:r>
      <w:r>
        <w:rPr>
          <w:bCs/>
          <w:b/>
        </w:rPr>
        <w:t xml:space="preserve">Physiotherapist</w:t>
      </w:r>
      <w:r>
        <w:t xml:space="preserve"> </w:t>
      </w:r>
      <w:r>
        <w:t xml:space="preserve">plays a multifaceted role. In public hospitals, which serve a vast population under schemes such as Universal Coverage Scheme (UCS), physiotherapists are integral members of multidisciplinary teams. They manage post-operative recovery for orthopedic surgeries, including total knee and hip replacements, which have seen a surge in demand due to an aging population. Furthermore, with the rising prevalence of non-communicable diseases such as diabetes and cardiovascular disorders in</w:t>
      </w:r>
      <w:r>
        <w:t xml:space="preserve"> </w:t>
      </w:r>
      <w:r>
        <w:rPr>
          <w:bCs/>
          <w:b/>
        </w:rPr>
        <w:t xml:space="preserve">Thailand Bangkok</w:t>
      </w:r>
      <w:r>
        <w:t xml:space="preserve">, physiotherapists are essential in cardiac rehabilitation programs that help patients regain endurance and manage pain.</w:t>
      </w:r>
    </w:p>
    <w:p>
      <w:pPr>
        <w:pStyle w:val="BodyText"/>
      </w:pPr>
      <w:r>
        <w:t xml:space="preserve">In the private sector, which is highly developed in</w:t>
      </w:r>
      <w:r>
        <w:t xml:space="preserve"> </w:t>
      </w:r>
      <w:r>
        <w:rPr>
          <w:bCs/>
          <w:b/>
        </w:rPr>
        <w:t xml:space="preserve">Thailand Bangkok</w:t>
      </w:r>
      <w:r>
        <w:t xml:space="preserve">, the role of the</w:t>
      </w:r>
      <w:r>
        <w:t xml:space="preserve"> </w:t>
      </w:r>
      <w:r>
        <w:rPr>
          <w:bCs/>
          <w:b/>
        </w:rPr>
        <w:t xml:space="preserve">Physiotherapist</w:t>
      </w:r>
      <w:r>
        <w:t xml:space="preserve"> </w:t>
      </w:r>
      <w:r>
        <w:t xml:space="preserve">is even more diversified. Private clinics often adopt a boutique approach to care, offering personalized treatment plans that integrate manual therapy, electrotherapy, and advanced exercise physiology. The competitive nature of the healthcare market in</w:t>
      </w:r>
      <w:r>
        <w:t xml:space="preserve"> </w:t>
      </w:r>
      <w:r>
        <w:rPr>
          <w:bCs/>
          <w:b/>
        </w:rPr>
        <w:t xml:space="preserve">Thailand Bangkok</w:t>
      </w:r>
      <w:r>
        <w:t xml:space="preserve"> </w:t>
      </w:r>
      <w:r>
        <w:t xml:space="preserve">has driven innovation, leading to the adoption of technologies such as robotic-assisted gait training and virtual reality-based rehabilitation systems. Here, physiotherapists act not only as clinicians but also as health educators, guiding patients through lifestyle modifications to prevent recurrence of injuries.</w:t>
      </w:r>
    </w:p>
    <w:bookmarkEnd w:id="22"/>
    <w:bookmarkStart w:id="23" w:name="X69063ba9dcfe725728265d9318a7d60f104fd0e"/>
    <w:p>
      <w:pPr>
        <w:pStyle w:val="Heading2"/>
      </w:pPr>
      <w:r>
        <w:t xml:space="preserve">IV. The Intersection with Medical Tourism</w:t>
      </w:r>
    </w:p>
    <w:p>
      <w:pPr>
        <w:pStyle w:val="FirstParagraph"/>
      </w:pPr>
      <w:r>
        <w:t xml:space="preserve">A unique aspect of the healthcare environment in</w:t>
      </w:r>
      <w:r>
        <w:t xml:space="preserve"> </w:t>
      </w:r>
      <w:r>
        <w:rPr>
          <w:bCs/>
          <w:b/>
        </w:rPr>
        <w:t xml:space="preserve">Thailand Bangkok</w:t>
      </w:r>
      <w:r>
        <w:t xml:space="preserve"> </w:t>
      </w:r>
      <w:r>
        <w:t xml:space="preserve">is its prominence as a global destination for medical tourism. International patients frequently travel to this city for surgical procedures, followed by necessary rehabilitation services upon their return home or during an extended stay. Consequently, the</w:t>
      </w:r>
      <w:r>
        <w:t xml:space="preserve"> </w:t>
      </w:r>
      <w:r>
        <w:rPr>
          <w:bCs/>
          <w:b/>
        </w:rPr>
        <w:t xml:space="preserve">Physiotherapist</w:t>
      </w:r>
      <w:r>
        <w:t xml:space="preserve"> </w:t>
      </w:r>
      <w:r>
        <w:t xml:space="preserve">in</w:t>
      </w:r>
      <w:r>
        <w:t xml:space="preserve"> </w:t>
      </w:r>
      <w:r>
        <w:rPr>
          <w:bCs/>
          <w:b/>
        </w:rPr>
        <w:t xml:space="preserve">Thailand Bangkok</w:t>
      </w:r>
      <w:r>
        <w:t xml:space="preserve"> </w:t>
      </w:r>
      <w:r>
        <w:t xml:space="preserve">must possess not only clinical expertise but also cross-cultural communication skills and a deep understanding of international healthcare standards.</w:t>
      </w:r>
    </w:p>
    <w:p>
      <w:pPr>
        <w:pStyle w:val="BodyText"/>
      </w:pPr>
      <w:r>
        <w:t xml:space="preserve">Hospitals catering to international patients often employ physiotherapists who are fluent in English, Japanese, Chinese, and other major languages. This linguistic capability facilitates seamless care coordination. Moreover, these professionals must be adept at navigating different health insurance frameworks and documentation requirements for foreign patients. The reputation of</w:t>
      </w:r>
      <w:r>
        <w:t xml:space="preserve"> </w:t>
      </w:r>
      <w:r>
        <w:rPr>
          <w:bCs/>
          <w:b/>
        </w:rPr>
        <w:t xml:space="preserve">Thailand Bangkok</w:t>
      </w:r>
      <w:r>
        <w:t xml:space="preserve"> </w:t>
      </w:r>
      <w:r>
        <w:t xml:space="preserve">as a medical tourism hub relies heavily on the quality of post-operative care provided by skilled physiotherapists, making their role critical to the city’s economic and healthcare standing.</w:t>
      </w:r>
    </w:p>
    <w:bookmarkEnd w:id="23"/>
    <w:bookmarkStart w:id="24" w:name="X0ab879b96ccb1f4c79023f109a68c7425059d2c"/>
    <w:p>
      <w:pPr>
        <w:pStyle w:val="Heading2"/>
      </w:pPr>
      <w:r>
        <w:t xml:space="preserve">V. Cultural Nuances and Traditional Integration</w:t>
      </w:r>
    </w:p>
    <w:p>
      <w:pPr>
        <w:pStyle w:val="FirstParagraph"/>
      </w:pPr>
      <w:r>
        <w:t xml:space="preserve">Cultural competency is paramount for any healthcare provider in Asia, and this is particularly true for the</w:t>
      </w:r>
      <w:r>
        <w:t xml:space="preserve"> </w:t>
      </w:r>
      <w:r>
        <w:rPr>
          <w:bCs/>
          <w:b/>
        </w:rPr>
        <w:t xml:space="preserve">Physiotherapist</w:t>
      </w:r>
      <w:r>
        <w:t xml:space="preserve"> </w:t>
      </w:r>
      <w:r>
        <w:t xml:space="preserve">practicing in</w:t>
      </w:r>
      <w:r>
        <w:t xml:space="preserve"> </w:t>
      </w:r>
      <w:r>
        <w:rPr>
          <w:bCs/>
          <w:b/>
        </w:rPr>
        <w:t xml:space="preserve">Thailand Bangkok</w:t>
      </w:r>
      <w:r>
        <w:t xml:space="preserve">. Thai culture places a high value on respect, hierarchy, and harmony. Patients may exhibit reluctance to express pain directly or question authority figures due to cultural norms surrounding "face" and respect for elders or experts. A skilled physiotherapist must be sensitive to these dynamics, employing a gentle yet firm approach that builds trust while ensuring compliance with treatment protocols.</w:t>
      </w:r>
    </w:p>
    <w:p>
      <w:pPr>
        <w:pStyle w:val="BodyText"/>
      </w:pPr>
      <w:r>
        <w:t xml:space="preserve">Additionally, there is a growing interest in integrating traditional Thai healing practices with modern physiotherapy. Concepts such as "Lom Pao" (traditional massage and herbal compress therapy) are widely understood by the populace. Many modern physiotherapy clinics in</w:t>
      </w:r>
      <w:r>
        <w:t xml:space="preserve"> </w:t>
      </w:r>
      <w:r>
        <w:rPr>
          <w:bCs/>
          <w:b/>
        </w:rPr>
        <w:t xml:space="preserve">Thailand Bangkok</w:t>
      </w:r>
      <w:r>
        <w:t xml:space="preserve"> </w:t>
      </w:r>
      <w:r>
        <w:t xml:space="preserve">have begun to incorporate elements of traditional wellness into their holistic care plans, recognizing that treating the patient as a whole—body and spirit—resonates deeply with local beliefs. This integrative approach enhances patient satisfaction and outcomes.</w:t>
      </w:r>
    </w:p>
    <w:bookmarkEnd w:id="24"/>
    <w:bookmarkStart w:id="25" w:name="vi.-challenges-and-future-directions"/>
    <w:p>
      <w:pPr>
        <w:pStyle w:val="Heading2"/>
      </w:pPr>
      <w:r>
        <w:t xml:space="preserve">VI. Challenges and Future Directions</w:t>
      </w:r>
    </w:p>
    <w:p>
      <w:pPr>
        <w:pStyle w:val="FirstParagraph"/>
      </w:pPr>
      <w:r>
        <w:t xml:space="preserve">Despite significant progress, the profession faces challenges. One major issue is public awareness; in some segments of society in</w:t>
      </w:r>
      <w:r>
        <w:t xml:space="preserve"> </w:t>
      </w:r>
      <w:r>
        <w:rPr>
          <w:bCs/>
          <w:b/>
        </w:rPr>
        <w:t xml:space="preserve">Thailand Bangkok</w:t>
      </w:r>
      <w:r>
        <w:t xml:space="preserve">, physiotherapy is still mistakenly equated with massage therapy, leading to underutilization of specialized rehabilitation services. Educating the public on the scientific basis and distinct scope of practice of a</w:t>
      </w:r>
      <w:r>
        <w:t xml:space="preserve"> </w:t>
      </w:r>
      <w:r>
        <w:rPr>
          <w:bCs/>
          <w:b/>
        </w:rPr>
        <w:t xml:space="preserve">Physiotherapist</w:t>
      </w:r>
      <w:r>
        <w:t xml:space="preserve"> </w:t>
      </w:r>
      <w:r>
        <w:t xml:space="preserve">remains an ongoing priority for professional bodies.</w:t>
      </w:r>
    </w:p>
    <w:p>
      <w:pPr>
        <w:pStyle w:val="BodyText"/>
      </w:pPr>
      <w:r>
        <w:t xml:space="preserve">Furthermore, there is a need for continued specialization and advanced training opportunities. As medical technology advances, physiotherapists must engage in lifelong learning to stay current. The Ministry of Public Health in Thailand has recognized this need by promoting postgraduate certifications in niche areas such as pelvic health physiotherapy and sports injury management.</w:t>
      </w:r>
    </w:p>
    <w:bookmarkEnd w:id="25"/>
    <w:bookmarkStart w:id="26" w:name="vii.-conclusion"/>
    <w:p>
      <w:pPr>
        <w:pStyle w:val="Heading2"/>
      </w:pPr>
      <w:r>
        <w:t xml:space="preserve">VII. Conclusion</w:t>
      </w:r>
    </w:p>
    <w:p>
      <w:pPr>
        <w:pStyle w:val="FirstParagraph"/>
      </w:pPr>
      <w:r>
        <w:t xml:space="preserve">In conclusion, the role of the</w:t>
      </w:r>
      <w:r>
        <w:t xml:space="preserve"> </w:t>
      </w:r>
      <w:r>
        <w:rPr>
          <w:bCs/>
          <w:b/>
        </w:rPr>
        <w:t xml:space="preserve">Physiotherapist</w:t>
      </w:r>
      <w:r>
        <w:t xml:space="preserve"> </w:t>
      </w:r>
      <w:r>
        <w:t xml:space="preserve">in</w:t>
      </w:r>
      <w:r>
        <w:t xml:space="preserve"> </w:t>
      </w:r>
      <w:r>
        <w:rPr>
          <w:bCs/>
          <w:b/>
        </w:rPr>
        <w:t xml:space="preserve">Thailand Bangkok</w:t>
      </w:r>
      <w:r>
        <w:t xml:space="preserve"> </w:t>
      </w:r>
      <w:r>
        <w:t xml:space="preserve">is dynamic, expanding, and increasingly vital to the nation's healthcare infrastructure. From managing complex neuro-rehabilitation cases in public hospitals to providing specialized sports injury care in private clinics and supporting international patients in the medical tourism sector, physiotherapists are indispensable. The unique cultural context of</w:t>
      </w:r>
      <w:r>
        <w:t xml:space="preserve"> </w:t>
      </w:r>
      <w:r>
        <w:rPr>
          <w:bCs/>
          <w:b/>
        </w:rPr>
        <w:t xml:space="preserve">Thailand Bangkok</w:t>
      </w:r>
      <w:r>
        <w:t xml:space="preserve"> </w:t>
      </w:r>
      <w:r>
        <w:t xml:space="preserve">requires practitioners to be not only clinically excellent but also culturally adept and innovative. As the population ages and health awareness grows, the demand for high-quality rehabilitation services will continue to rise. It is imperative that stakeholders support professional development, public education, and technological integration to ensure that the</w:t>
      </w:r>
      <w:r>
        <w:t xml:space="preserve"> </w:t>
      </w:r>
      <w:r>
        <w:rPr>
          <w:bCs/>
          <w:b/>
        </w:rPr>
        <w:t xml:space="preserve">Physiotherapist</w:t>
      </w:r>
      <w:r>
        <w:t xml:space="preserve"> </w:t>
      </w:r>
      <w:r>
        <w:t xml:space="preserve">can fully realize their potential in improving health outcomes across</w:t>
      </w:r>
      <w:r>
        <w:t xml:space="preserve"> </w:t>
      </w:r>
      <w:r>
        <w:rPr>
          <w:bCs/>
          <w:b/>
        </w:rPr>
        <w:t xml:space="preserve">Thailand Bangkok</w:t>
      </w:r>
      <w:r>
        <w:t xml:space="preserve">.</w:t>
      </w:r>
    </w:p>
    <w:bookmarkEnd w:id="26"/>
    <w:bookmarkStart w:id="27" w:name="viii.-references-simulated"/>
    <w:p>
      <w:pPr>
        <w:pStyle w:val="Heading2"/>
      </w:pPr>
      <w:r>
        <w:t xml:space="preserve">VIII. References (Simulated)</w:t>
      </w:r>
    </w:p>
    <w:p>
      <w:pPr>
        <w:numPr>
          <w:ilvl w:val="0"/>
          <w:numId w:val="1001"/>
        </w:numPr>
        <w:pStyle w:val="Compact"/>
      </w:pPr>
      <w:r>
        <w:t xml:space="preserve">National Health Council Thailand. (2021). *Strategic Plan for Rehabilitation Services in Urban Centers*. Bangkok.</w:t>
      </w:r>
    </w:p>
    <w:p>
      <w:pPr>
        <w:numPr>
          <w:ilvl w:val="0"/>
          <w:numId w:val="1001"/>
        </w:numPr>
        <w:pStyle w:val="Compact"/>
      </w:pPr>
      <w:r>
        <w:t xml:space="preserve">Somchai, P., &amp; Smith, J. (2019). "The Impact of Medical Tourism on Physiotherapy Practice Standards in Southeast Asia." *Journal of Asian Health Sciences*, 15(3), 45-62.</w:t>
      </w:r>
    </w:p>
    <w:p>
      <w:pPr>
        <w:numPr>
          <w:ilvl w:val="0"/>
          <w:numId w:val="1001"/>
        </w:numPr>
        <w:pStyle w:val="Compact"/>
      </w:pPr>
      <w:r>
        <w:t xml:space="preserve">Mahidol University Faculty of Medicine Siriraj Hospital. (2020). *Annual Report on Clinical Rehabilitation Outcomes*. Bangkok: Mahidol Press.</w:t>
      </w:r>
    </w:p>
    <w:p>
      <w:pPr>
        <w:numPr>
          <w:ilvl w:val="0"/>
          <w:numId w:val="1001"/>
        </w:numPr>
        <w:pStyle w:val="Compact"/>
      </w:pPr>
      <w:r>
        <w:t xml:space="preserve">Federation of Thai Physiotherapists. (2018). *Code of Ethics and Professional Practice Guidelines*. Bangkok.</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Physiotherapist in Thailand Bangkok</dc:title>
  <dc:creator/>
  <dc:language>en</dc:language>
  <cp:keywords/>
  <dcterms:created xsi:type="dcterms:W3CDTF">2026-07-29T22:07:34Z</dcterms:created>
  <dcterms:modified xsi:type="dcterms:W3CDTF">2026-07-29T22:07:34Z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