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Ankara,</w:t>
      </w:r>
      <w:r>
        <w:t xml:space="preserve"> </w:t>
      </w:r>
      <w:r>
        <w:t xml:space="preserve">Turkey</w:t>
      </w:r>
    </w:p>
    <w:p>
      <w:pPr>
        <w:pStyle w:val="FirstParagraph"/>
      </w:pPr>
      <w:r>
        <w:t xml:space="preserve">```html</w:t>
      </w:r>
    </w:p>
    <w:bookmarkStart w:id="35" w:name="term-paper"/>
    <w:p>
      <w:pPr>
        <w:pStyle w:val="Heading1"/>
      </w:pPr>
      <w:r>
        <w:t xml:space="preserve">Term Paper</w:t>
      </w:r>
    </w:p>
    <w:p>
      <w:pPr>
        <w:pStyle w:val="FirstParagraph"/>
      </w:pPr>
      <w:r>
        <w:t xml:space="preserve">An Analysis of the Physiotherapy Profession, Regulatory Framework, and Clinical Practice in Ankara, Turkey</w:t>
      </w:r>
    </w:p>
    <w:p>
      <w:pPr>
        <w:pStyle w:val="BodyText"/>
      </w:pPr>
      <w:r>
        <w:rPr>
          <w:bCs/>
          <w:b/>
        </w:rPr>
        <w:t xml:space="preserve">Abstract:</w:t>
      </w:r>
    </w:p>
    <w:p>
      <w:pPr>
        <w:pStyle w:val="BodyText"/>
      </w:pPr>
      <w:r>
        <w:t xml:space="preserve">This term paper examines the critical role of physiotherapists within the healthcare landscape of Ankara, Turkey. It explores the educational requirements, professional regulations governing the practice of physiotherapy in this major capital city, and specific clinical applications relevant to its diverse demographic. The discussion highlights how modern physiotherapy practices in Ankara address both local health challenges and international medical tourism trends.</w:t>
      </w:r>
    </w:p>
    <w:bookmarkStart w:id="20" w:name="introduction"/>
    <w:p>
      <w:pPr>
        <w:pStyle w:val="Heading2"/>
      </w:pPr>
      <w:r>
        <w:t xml:space="preserve">1. Introduction</w:t>
      </w:r>
    </w:p>
    <w:p>
      <w:pPr>
        <w:pStyle w:val="FirstParagraph"/>
      </w:pPr>
      <w:r>
        <w:t xml:space="preserve">The healthcare system in Turkey has undergone significant transformation over the past two decades, with a strong emphasis on expanding access to specialized care. Within this context, physiotherapists have emerged as essential frontline providers for rehabilitation and preventive health services. Ankara, as the capital city and a major hub for government administration and higher education, hosts a dense concentration of healthcare facilities that rely heavily on qualified physiotherapy professionals.</w:t>
      </w:r>
    </w:p>
    <w:p>
      <w:pPr>
        <w:pStyle w:val="BodyText"/>
      </w:pPr>
      <w:r>
        <w:t xml:space="preserve">This paper aims to provide a comprehensive overview of the profession in this specific geographical context. It addresses the educational pathways for becoming a</w:t>
      </w:r>
      <w:r>
        <w:t xml:space="preserve"> </w:t>
      </w:r>
      <w:r>
        <w:rPr>
          <w:bCs/>
          <w:b/>
        </w:rPr>
        <w:t xml:space="preserve">Physiotherapist</w:t>
      </w:r>
      <w:r>
        <w:t xml:space="preserve">, the legal framework established by Turkish authorities in</w:t>
      </w:r>
      <w:r>
        <w:t xml:space="preserve"> </w:t>
      </w:r>
      <w:r>
        <w:rPr>
          <w:bCs/>
          <w:b/>
        </w:rPr>
        <w:t xml:space="preserve">Turkey Ankara</w:t>
      </w:r>
      <w:r>
        <w:t xml:space="preserve">, and the growing demand for these services among residents, students, and medical tourists. Understanding these dynamics is crucial for appreciating how healthcare delivery is structured in one of Turkey's most important metropolitan centers.</w:t>
      </w:r>
    </w:p>
    <w:bookmarkEnd w:id="20"/>
    <w:bookmarkStart w:id="23" w:name="Xb333a445e7675523173f0acde8588400bdfd027"/>
    <w:p>
      <w:pPr>
        <w:pStyle w:val="Heading2"/>
      </w:pPr>
      <w:r>
        <w:t xml:space="preserve">2. Educational Pathways to Becoming a Physiotherapist in Turkey</w:t>
      </w:r>
    </w:p>
    <w:p>
      <w:pPr>
        <w:pStyle w:val="FirstParagraph"/>
      </w:pPr>
      <w:r>
        <w:t xml:space="preserve">To practice legally as a</w:t>
      </w:r>
      <w:r>
        <w:t xml:space="preserve"> </w:t>
      </w:r>
      <w:r>
        <w:rPr>
          <w:bCs/>
          <w:b/>
        </w:rPr>
        <w:t xml:space="preserve">Physiotherapist</w:t>
      </w:r>
      <w:r>
        <w:t xml:space="preserve"> </w:t>
      </w:r>
      <w:r>
        <w:t xml:space="preserve">in Ankara, individuals must undergo rigorous academic training recognized by the Turkish Council of Higher Education (YÖK). The standard pathway involves completing a four-year undergraduate degree program titled "Physiotherapy and Rehabilitation." These programs are offered by numerous public universities in Ankara, including Hacettepe University, Gazi University, and Ankara University.</w:t>
      </w:r>
    </w:p>
    <w:bookmarkStart w:id="21" w:name="curriculum-structure"/>
    <w:p>
      <w:pPr>
        <w:pStyle w:val="Heading3"/>
      </w:pPr>
      <w:r>
        <w:t xml:space="preserve">2.1 Curriculum Structure</w:t>
      </w:r>
    </w:p>
    <w:p>
      <w:pPr>
        <w:pStyle w:val="FirstParagraph"/>
      </w:pPr>
      <w:r>
        <w:t xml:space="preserve">The curriculum is designed to blend theoretical knowledge with extensive clinical practice. Students study anatomy, physiology, pathology, kinesiology (the science of movement), and biomechanics alongside specialized courses in neurology orthopedics pediatrics geriatrics sports medicine and cardiopulmonary rehabilitation.</w:t>
      </w:r>
    </w:p>
    <w:bookmarkEnd w:id="21"/>
    <w:bookmarkStart w:id="22" w:name="clinical-internships"/>
    <w:p>
      <w:pPr>
        <w:pStyle w:val="Heading3"/>
      </w:pPr>
      <w:r>
        <w:t xml:space="preserve">2.2 Clinical Internships</w:t>
      </w:r>
    </w:p>
    <w:p>
      <w:pPr>
        <w:pStyle w:val="FirstParagraph"/>
      </w:pPr>
      <w:r>
        <w:t xml:space="preserve">A defining feature of physiotherapy education in Turkey is the mandatory clinical internship component. Students typically spend their final year rotating through affiliated hospitals and rehabilitation centers across</w:t>
      </w:r>
      <w:r>
        <w:t xml:space="preserve"> </w:t>
      </w:r>
      <w:r>
        <w:rPr>
          <w:bCs/>
          <w:b/>
        </w:rPr>
        <w:t xml:space="preserve">Turkey Ankara</w:t>
      </w:r>
      <w:r>
        <w:t xml:space="preserve">. This hands-on experience ensures that graduates are competent in using therapeutic modalities such as ultrasound, electrical stimulation, manual therapy techniques, and exercise prescription before they enter the workforce.</w:t>
      </w:r>
    </w:p>
    <w:bookmarkEnd w:id="22"/>
    <w:bookmarkEnd w:id="23"/>
    <w:bookmarkStart w:id="26" w:name="X45ece82b558936b99373fc2efe9930e4d2b1d1b"/>
    <w:p>
      <w:pPr>
        <w:pStyle w:val="Heading2"/>
      </w:pPr>
      <w:r>
        <w:t xml:space="preserve">3. Regulatory Framework and Professional Standards</w:t>
      </w:r>
    </w:p>
    <w:p>
      <w:pPr>
        <w:pStyle w:val="FirstParagraph"/>
      </w:pPr>
      <w:r>
        <w:t xml:space="preserve">The practice of physiotherapy in Ankara is strictly regulated to ensure patient safety and professional integrity. The primary governing body is the Turkish Physiotherapy and Rehabilitation Association (TPRA), which operates under the oversight of the Ministry of Health.</w:t>
      </w:r>
    </w:p>
    <w:bookmarkStart w:id="24" w:name="licensing-requirements"/>
    <w:p>
      <w:pPr>
        <w:pStyle w:val="Heading3"/>
      </w:pPr>
      <w:r>
        <w:t xml:space="preserve">3.1 Licensing Requirements</w:t>
      </w:r>
    </w:p>
    <w:p>
      <w:pPr>
        <w:pStyle w:val="FirstParagraph"/>
      </w:pPr>
      <w:r>
        <w:t xml:space="preserve">In</w:t>
      </w:r>
      <w:r>
        <w:t xml:space="preserve"> </w:t>
      </w:r>
      <w:r>
        <w:rPr>
          <w:bCs/>
          <w:b/>
        </w:rPr>
        <w:t xml:space="preserve">Turkey Ankara</w:t>
      </w:r>
      <w:r>
        <w:t xml:space="preserve">, as in the rest of Turkey, physiotherapists must be registered with their respective provincial directorates of health. To obtain a license to practice, individuals must hold a degree from an accredited university and pass any required competency assessments if they graduated abroad. For foreign-trained</w:t>
      </w:r>
      <w:r>
        <w:t xml:space="preserve"> </w:t>
      </w:r>
      <w:r>
        <w:rPr>
          <w:bCs/>
          <w:b/>
        </w:rPr>
        <w:t xml:space="preserve">Physiotherapist</w:t>
      </w:r>
      <w:r>
        <w:t xml:space="preserve">s seeking to work in Ankara, equivalency exams and language proficiency tests are often necessary.</w:t>
      </w:r>
    </w:p>
    <w:bookmarkEnd w:id="24"/>
    <w:bookmarkStart w:id="25" w:name="scope-of-practice"/>
    <w:p>
      <w:pPr>
        <w:pStyle w:val="Heading3"/>
      </w:pPr>
      <w:r>
        <w:t xml:space="preserve">3.2 Scope of Practice</w:t>
      </w:r>
    </w:p>
    <w:p>
      <w:pPr>
        <w:pStyle w:val="FirstParagraph"/>
      </w:pPr>
      <w:r>
        <w:t xml:space="preserve">The legal scope of practice allows physiotherapists to assess, diagnose movement dysfunctions, and treat patients without direct physician referral for many musculoskeletal conditions. However, complex neurological cases or post-surgical interventions usually require coordination with orthopedic surgeons and neurologists. This multidisciplinary approach is standard in the major hospitals located in</w:t>
      </w:r>
      <w:r>
        <w:t xml:space="preserve"> </w:t>
      </w:r>
      <w:r>
        <w:rPr>
          <w:bCs/>
          <w:b/>
        </w:rPr>
        <w:t xml:space="preserve">Turkey Ankara</w:t>
      </w:r>
      <w:r>
        <w:t xml:space="preserve">, such as the University of Health Sciences Ankara City Hospital.</w:t>
      </w:r>
    </w:p>
    <w:bookmarkEnd w:id="25"/>
    <w:bookmarkEnd w:id="26"/>
    <w:bookmarkStart w:id="30" w:name="Xf835a61148717db2c2f26778aad9fb0c37c28fb"/>
    <w:p>
      <w:pPr>
        <w:pStyle w:val="Heading2"/>
      </w:pPr>
      <w:r>
        <w:t xml:space="preserve">4. Clinical Applications and Demographic Needs in Ankara</w:t>
      </w:r>
    </w:p>
    <w:p>
      <w:pPr>
        <w:pStyle w:val="FirstParagraph"/>
      </w:pPr>
      <w:r>
        <w:t xml:space="preserve">Ankara presents unique demographic characteristics that influence the demand for physiotherapy services. As a city with a large student population (due to its many universities) and an aging resident base, the clinical needs are diverse.</w:t>
      </w:r>
    </w:p>
    <w:bookmarkStart w:id="27" w:name="musculoskeletal-disorders"/>
    <w:p>
      <w:pPr>
        <w:pStyle w:val="Heading3"/>
      </w:pPr>
      <w:r>
        <w:t xml:space="preserve">4.1 Musculoskeletal Disorders</w:t>
      </w:r>
    </w:p>
    <w:p>
      <w:pPr>
        <w:pStyle w:val="FirstParagraph"/>
      </w:pPr>
      <w:r>
        <w:t xml:space="preserve">Musculoskeletal pain is one of the leading causes of disability globally, and this trend is reflected in Ankara's clinics.</w:t>
      </w:r>
      <w:r>
        <w:t xml:space="preserve"> </w:t>
      </w:r>
      <w:r>
        <w:rPr>
          <w:bCs/>
          <w:b/>
        </w:rPr>
        <w:t xml:space="preserve">Physiotherapist</w:t>
      </w:r>
      <w:r>
        <w:t xml:space="preserve">s in the city frequently treat patients suffering from chronic lower back pain, neck strain associated with office work, and sports-related injuries. The sedentary lifestyle common among urban professionals has led to a rise in consultations for ergonomic assessments and preventive exercise programs.</w:t>
      </w:r>
    </w:p>
    <w:bookmarkEnd w:id="27"/>
    <w:bookmarkStart w:id="28" w:name="neurological-rehabilitation"/>
    <w:p>
      <w:pPr>
        <w:pStyle w:val="Heading3"/>
      </w:pPr>
      <w:r>
        <w:t xml:space="preserve">4.2 Neurological Rehabilitation</w:t>
      </w:r>
    </w:p>
    <w:p>
      <w:pPr>
        <w:pStyle w:val="FirstParagraph"/>
      </w:pPr>
      <w:r>
        <w:t xml:space="preserve">Ankara is home to advanced neurological centers where physiotherapists play a vital role in the recovery of stroke victims, patients with multiple sclerosis, and those recovering from traumatic brain injuries. Techniques such as Neurodevelopmental Treatment (NDT) and Functional Electrical Stimulation (FES) are commonly employed. The presence of specialized research institutions in</w:t>
      </w:r>
      <w:r>
        <w:t xml:space="preserve"> </w:t>
      </w:r>
      <w:r>
        <w:rPr>
          <w:bCs/>
          <w:b/>
        </w:rPr>
        <w:t xml:space="preserve">Turkey Ankara</w:t>
      </w:r>
      <w:r>
        <w:t xml:space="preserve"> </w:t>
      </w:r>
      <w:r>
        <w:t xml:space="preserve">allows for the application of evidence-based practices that improve motor function and quality of life for these vulnerable populations.</w:t>
      </w:r>
    </w:p>
    <w:bookmarkEnd w:id="28"/>
    <w:bookmarkStart w:id="29" w:name="geriatric-care"/>
    <w:p>
      <w:pPr>
        <w:pStyle w:val="Heading3"/>
      </w:pPr>
      <w:r>
        <w:t xml:space="preserve">4.3 Geriatric Care</w:t>
      </w:r>
    </w:p>
    <w:p>
      <w:pPr>
        <w:pStyle w:val="FirstParagraph"/>
      </w:pPr>
      <w:r>
        <w:t xml:space="preserve">With a growing elderly population, physiotherapy services focused on fall prevention, balance training, and management of osteoarthritis are increasingly prevalent. Many</w:t>
      </w:r>
      <w:r>
        <w:t xml:space="preserve"> </w:t>
      </w:r>
      <w:r>
        <w:rPr>
          <w:bCs/>
          <w:b/>
        </w:rPr>
        <w:t xml:space="preserve">Physiotherapist</w:t>
      </w:r>
      <w:r>
        <w:t xml:space="preserve">s in Ankara work in nursing homes and community health centers (Aile Sağlığı Merkezleri), providing essential mobility support that enables older adults to maintain independence.</w:t>
      </w:r>
    </w:p>
    <w:bookmarkEnd w:id="29"/>
    <w:bookmarkEnd w:id="30"/>
    <w:bookmarkStart w:id="31" w:name="X3b7d0ae667d14379e88b28f14eb78ed2d941a9e"/>
    <w:p>
      <w:pPr>
        <w:pStyle w:val="Heading2"/>
      </w:pPr>
      <w:r>
        <w:t xml:space="preserve">5. Medical Tourism and International Collaboration</w:t>
      </w:r>
    </w:p>
    <w:p>
      <w:pPr>
        <w:pStyle w:val="FirstParagraph"/>
      </w:pPr>
      <w:r>
        <w:t xml:space="preserve">Ankara, while perhaps less known for tourism than Istanbul or Antalya, is increasingly becoming a destination for medical tourists seeking high-quality rehabilitation services at competitive prices.</w:t>
      </w:r>
      <w:r>
        <w:t xml:space="preserve"> </w:t>
      </w:r>
      <w:r>
        <w:rPr>
          <w:bCs/>
          <w:b/>
        </w:rPr>
        <w:t xml:space="preserve">Turkey Ankara</w:t>
      </w:r>
      <w:r>
        <w:t xml:space="preserve"> </w:t>
      </w:r>
      <w:r>
        <w:t xml:space="preserve">offers state-of-the-art facilities where international patients can access top-tier</w:t>
      </w:r>
      <w:r>
        <w:t xml:space="preserve"> </w:t>
      </w:r>
      <w:r>
        <w:rPr>
          <w:bCs/>
          <w:b/>
        </w:rPr>
        <w:t xml:space="preserve">Physiotherapist</w:t>
      </w:r>
      <w:r>
        <w:t xml:space="preserve">s.</w:t>
      </w:r>
    </w:p>
    <w:p>
      <w:pPr>
        <w:pStyle w:val="BodyText"/>
      </w:pPr>
      <w:r>
        <w:t xml:space="preserve">The city hosts international conferences and workshops regularly, fostering collaboration between local practitioners and global experts. This exchange of knowledge ensures that physiotherapy practices in Ankara remain aligned with international standards. Furthermore, the interaction with foreign patients often encourages clinics to offer multilingual services, enhancing the accessibility of care for non-Turkish speakers.</w:t>
      </w:r>
    </w:p>
    <w:bookmarkEnd w:id="31"/>
    <w:bookmarkStart w:id="32" w:name="challenges-and-future-outlook"/>
    <w:p>
      <w:pPr>
        <w:pStyle w:val="Heading2"/>
      </w:pPr>
      <w:r>
        <w:t xml:space="preserve">6. Challenges and Future Outlook</w:t>
      </w:r>
    </w:p>
    <w:p>
      <w:pPr>
        <w:pStyle w:val="FirstParagraph"/>
      </w:pPr>
      <w:r>
        <w:t xml:space="preserve">Despite the advancements, there are challenges facing the profession in</w:t>
      </w:r>
      <w:r>
        <w:t xml:space="preserve"> </w:t>
      </w:r>
      <w:r>
        <w:rPr>
          <w:bCs/>
          <w:b/>
        </w:rPr>
        <w:t xml:space="preserve">Turkey Ankara</w:t>
      </w:r>
      <w:r>
        <w:t xml:space="preserve">. These include economic fluctuations affecting out-of-pocket expenses for patients and the need to further expand insurance coverage for long-term rehabilitation programs.</w:t>
      </w:r>
    </w:p>
    <w:p>
      <w:pPr>
        <w:pStyle w:val="BodyText"/>
      </w:pPr>
      <w:r>
        <w:t xml:space="preserve">Moreover, there is a continuous push towards specialization. More</w:t>
      </w:r>
      <w:r>
        <w:t xml:space="preserve"> </w:t>
      </w:r>
      <w:r>
        <w:rPr>
          <w:bCs/>
          <w:b/>
        </w:rPr>
        <w:t xml:space="preserve">Physiotherapist</w:t>
      </w:r>
      <w:r>
        <w:t xml:space="preserve">s are pursuing postgraduate certifications in areas like pelvic health, vestibular rehabilitation, and sports performance. This trend indicates a maturation of the field in the capital city.</w:t>
      </w:r>
    </w:p>
    <w:bookmarkEnd w:id="32"/>
    <w:bookmarkStart w:id="33" w:name="conclusion"/>
    <w:p>
      <w:pPr>
        <w:pStyle w:val="Heading2"/>
      </w:pPr>
      <w:r>
        <w:t xml:space="preserve">7. Conclusion</w:t>
      </w:r>
    </w:p>
    <w:p>
      <w:pPr>
        <w:pStyle w:val="FirstParagraph"/>
      </w:pPr>
      <w:r>
        <w:t xml:space="preserve">The profession of physiotherapy is integral to the healthcare infrastructure of</w:t>
      </w:r>
      <w:r>
        <w:t xml:space="preserve"> </w:t>
      </w:r>
      <w:r>
        <w:rPr>
          <w:bCs/>
          <w:b/>
        </w:rPr>
        <w:t xml:space="preserve">Turkey Ankara</w:t>
      </w:r>
      <w:r>
        <w:t xml:space="preserve">. Through rigorous education, strict regulatory oversight, and diverse clinical application,</w:t>
      </w:r>
      <w:r>
        <w:t xml:space="preserve"> </w:t>
      </w:r>
      <w:r>
        <w:rPr>
          <w:bCs/>
          <w:b/>
        </w:rPr>
        <w:t xml:space="preserve">Physiotherapist</w:t>
      </w:r>
      <w:r>
        <w:t xml:space="preserve">s in this region contribute significantly to public health outcomes. Whether treating acute sports injuries in university clinics or managing chronic conditions in geriatric care facilities, these professionals embody the core values of rehabilitation: restoring function and enhancing quality of life.</w:t>
      </w:r>
    </w:p>
    <w:p>
      <w:pPr>
        <w:pStyle w:val="BodyText"/>
      </w:pPr>
      <w:r>
        <w:t xml:space="preserve">As Ankara continues to develop as a medical hub, the role of physiotherapy will likely expand. Continued investment in education, technology, and interdisciplinary collaboration will ensure that</w:t>
      </w:r>
      <w:r>
        <w:t xml:space="preserve"> </w:t>
      </w:r>
      <w:r>
        <w:rPr>
          <w:bCs/>
          <w:b/>
        </w:rPr>
        <w:t xml:space="preserve">Turkey Ankara</w:t>
      </w:r>
      <w:r>
        <w:t xml:space="preserve"> </w:t>
      </w:r>
      <w:r>
        <w:t xml:space="preserve">remains at the forefront of providing compassionate and effective rehabilitative care.</w:t>
      </w:r>
    </w:p>
    <w:bookmarkEnd w:id="33"/>
    <w:bookmarkStart w:id="34" w:name="references-selected"/>
    <w:p>
      <w:pPr>
        <w:pStyle w:val="Heading2"/>
      </w:pPr>
      <w:r>
        <w:t xml:space="preserve">8. References (Selected)</w:t>
      </w:r>
    </w:p>
    <w:p>
      <w:pPr>
        <w:numPr>
          <w:ilvl w:val="0"/>
          <w:numId w:val="1001"/>
        </w:numPr>
        <w:pStyle w:val="Compact"/>
      </w:pPr>
      <w:r>
        <w:t xml:space="preserve">Turkish Physiotherapy and Rehabilitation Association (TPRA). Official Statutes and Guidelines. Ankara.</w:t>
      </w:r>
    </w:p>
    <w:p>
      <w:pPr>
        <w:numPr>
          <w:ilvl w:val="0"/>
          <w:numId w:val="1001"/>
        </w:numPr>
        <w:pStyle w:val="Compact"/>
      </w:pPr>
      <w:r>
        <w:t xml:space="preserve">Turkish Council of Higher Education (YÖK). Undergraduate Programs in Health Sciences.</w:t>
      </w:r>
    </w:p>
    <w:p>
      <w:pPr>
        <w:numPr>
          <w:ilvl w:val="0"/>
          <w:numId w:val="1001"/>
        </w:numPr>
        <w:pStyle w:val="Compact"/>
      </w:pPr>
      <w:r>
        <w:t xml:space="preserve">Ministry of Health Turkey. National Health Strategy Documents 2023-2035.</w:t>
      </w:r>
    </w:p>
    <w:p>
      <w:pPr>
        <w:numPr>
          <w:ilvl w:val="0"/>
          <w:numId w:val="1001"/>
        </w:numPr>
        <w:pStyle w:val="Compact"/>
      </w:pPr>
      <w:r>
        <w:t xml:space="preserve">Hacettepe University Faculty of Medicine. Department of Physical Medicine and Rehabilitation Publications.</w:t>
      </w:r>
    </w:p>
    <w:p>
      <w:pPr>
        <w:pStyle w:val="FirstParagraph"/>
      </w:pPr>
      <w:r>
        <w:t xml:space="preserve">This Term Paper was prepared for academic purposes focusing on the healthcare sector in</w:t>
      </w:r>
      <w:r>
        <w:t xml:space="preserve"> </w:t>
      </w:r>
      <w:r>
        <w:rPr>
          <w:bCs/>
          <w:b/>
        </w:rPr>
        <w:t xml:space="preserve">Turkey Ankara</w:t>
      </w:r>
      <w:r>
        <w:t xml:space="preserve">.</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Physiotherapists in Ankara, Turkey</dc:title>
  <dc:creator/>
  <dc:language>en</dc:language>
  <cp:keywords/>
  <dcterms:created xsi:type="dcterms:W3CDTF">2026-07-29T14:22:48Z</dcterms:created>
  <dcterms:modified xsi:type="dcterms:W3CDTF">2026-07-29T14:22:48Z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