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Turkey</w:t>
      </w:r>
      <w:r>
        <w:t xml:space="preserve"> </w:t>
      </w:r>
      <w:r>
        <w:t xml:space="preserve">Istanbul</w:t>
      </w:r>
    </w:p>
    <w:bookmarkStart w:id="27" w:name="Xf63fd051aa1eeb04755b573b9222a98544c3d6d"/>
    <w:p>
      <w:pPr>
        <w:pStyle w:val="Heading1"/>
      </w:pPr>
      <w:r>
        <w:t xml:space="preserve">The Evolving Role of the Physiotherapist in Turkey Istanbul</w:t>
      </w:r>
    </w:p>
    <w:p>
      <w:pPr>
        <w:pStyle w:val="FirstParagraph"/>
      </w:pPr>
      <w:r>
        <w:rPr>
          <w:bCs/>
          <w:b/>
        </w:rPr>
        <w:t xml:space="preserve">A Term Paper on Clinical Practice, Public Health Impact, and Professional Challenges within the Turkish Healthcare System</w:t>
      </w:r>
    </w:p>
    <w:bookmarkStart w:id="20" w:name="X7781c8e720212c2aeac8e1846d59a26c6340bab"/>
    <w:p>
      <w:pPr>
        <w:pStyle w:val="Heading2"/>
      </w:pPr>
      <w:r>
        <w:t xml:space="preserve">I. Introduction: The Landscape of Rehabilitation Medicine in Turkey Istanbul</w:t>
      </w:r>
    </w:p>
    <w:p>
      <w:pPr>
        <w:pStyle w:val="FirstParagraph"/>
      </w:pPr>
      <w:r>
        <w:t xml:space="preserve">In the dynamic medical landscape of modern healthcare, few professions have seen as profound a transformation in recent decades as that of the</w:t>
      </w:r>
      <w:r>
        <w:t xml:space="preserve"> </w:t>
      </w:r>
      <w:r>
        <w:rPr>
          <w:bCs/>
          <w:b/>
        </w:rPr>
        <w:t xml:space="preserve">Physiotherapist</w:t>
      </w:r>
      <w:r>
        <w:t xml:space="preserve">. This academic discourse seeks to explore the critical contributions and operational realities associated with this profession specifically within the unique socio-economic and cultural context of</w:t>
      </w:r>
      <w:r>
        <w:t xml:space="preserve"> </w:t>
      </w:r>
      <w:r>
        <w:rPr>
          <w:bCs/>
          <w:b/>
        </w:rPr>
        <w:t xml:space="preserve">Turkey Istanbul</w:t>
      </w:r>
      <w:r>
        <w:t xml:space="preserve">. As one of the world’s most populous metropolises,</w:t>
      </w:r>
      <w:r>
        <w:t xml:space="preserve"> </w:t>
      </w:r>
      <w:r>
        <w:rPr>
          <w:bCs/>
          <w:b/>
        </w:rPr>
        <w:t xml:space="preserve">Turkey Istanbul</w:t>
      </w:r>
      <w:r>
        <w:t xml:space="preserve"> </w:t>
      </w:r>
      <w:r>
        <w:t xml:space="preserve">presents a complex environment for healthcare delivery, characterized by rapid urbanization, an aging demographic in specific districts, and a high prevalence of lifestyle-related musculoskeletal disorders. Consequently, understanding the role of the</w:t>
      </w:r>
      <w:r>
        <w:t xml:space="preserve"> </w:t>
      </w:r>
      <w:r>
        <w:rPr>
          <w:bCs/>
          <w:b/>
        </w:rPr>
        <w:t xml:space="preserve">Physiotherapist</w:t>
      </w:r>
      <w:r>
        <w:t xml:space="preserve"> </w:t>
      </w:r>
      <w:r>
        <w:t xml:space="preserve">is not merely an academic exercise but a necessity for public health planning in this vibrant Turkish hub. This term paper argues that the</w:t>
      </w:r>
      <w:r>
        <w:t xml:space="preserve"> </w:t>
      </w:r>
      <w:r>
        <w:rPr>
          <w:bCs/>
          <w:b/>
        </w:rPr>
        <w:t xml:space="preserve">Physiotherapist</w:t>
      </w:r>
      <w:r>
        <w:t xml:space="preserve"> </w:t>
      </w:r>
      <w:r>
        <w:t xml:space="preserve">in</w:t>
      </w:r>
      <w:r>
        <w:t xml:space="preserve"> </w:t>
      </w:r>
      <w:r>
        <w:rPr>
          <w:bCs/>
          <w:b/>
        </w:rPr>
        <w:t xml:space="preserve">Turkey Istanbul</w:t>
      </w:r>
      <w:r>
        <w:t xml:space="preserve"> </w:t>
      </w:r>
      <w:r>
        <w:t xml:space="preserve">serves as a pivotal bridge between acute hospital care and long-term community wellness, despite facing distinct systemic challenges related to insurance coverage and public awareness.</w:t>
      </w:r>
    </w:p>
    <w:bookmarkEnd w:id="20"/>
    <w:bookmarkStart w:id="21" w:name="Xc4795e8b09dacfa19914298d21d45c03597be54"/>
    <w:p>
      <w:pPr>
        <w:pStyle w:val="Heading2"/>
      </w:pPr>
      <w:r>
        <w:t xml:space="preserve">II. Historical Context and Professional Evolution</w:t>
      </w:r>
    </w:p>
    <w:p>
      <w:pPr>
        <w:pStyle w:val="FirstParagraph"/>
      </w:pPr>
      <w:r>
        <w:t xml:space="preserve">The history of physiotherapy in Turkey dates back to the early 20th century, yet its formalization into a recognized university-level discipline is a relatively recent development. Historically, rehabilitation services were often fragmented or viewed as secondary to surgical interventions. However, over the last two decades,</w:t>
      </w:r>
      <w:r>
        <w:t xml:space="preserve"> </w:t>
      </w:r>
      <w:r>
        <w:rPr>
          <w:bCs/>
          <w:b/>
        </w:rPr>
        <w:t xml:space="preserve">Turkey Istanbul</w:t>
      </w:r>
      <w:r>
        <w:t xml:space="preserve"> </w:t>
      </w:r>
      <w:r>
        <w:t xml:space="preserve">has witnessed a paradigm shift. The establishment of dedicated faculties of health sciences in prominent universities across the city has elevated the academic standing of physiotherapy education. Today, aspiring</w:t>
      </w:r>
      <w:r>
        <w:t xml:space="preserve"> </w:t>
      </w:r>
      <w:r>
        <w:rPr>
          <w:bCs/>
          <w:b/>
        </w:rPr>
        <w:t xml:space="preserve">Physiotherapist</w:t>
      </w:r>
      <w:r>
        <w:t xml:space="preserve">s in</w:t>
      </w:r>
      <w:r>
        <w:t xml:space="preserve"> </w:t>
      </w:r>
      <w:r>
        <w:rPr>
          <w:bCs/>
          <w:b/>
        </w:rPr>
        <w:t xml:space="preserve">Turkey Istanbul</w:t>
      </w:r>
      <w:r>
        <w:t xml:space="preserve"> </w:t>
      </w:r>
      <w:r>
        <w:t xml:space="preserve">undergo rigorous training that combines biomechanics, neuroscience, and clinical practice management. This evolution has allowed the profession to transition from a supplementary support role to a primary driver in non-surgical patient care pathways.</w:t>
      </w:r>
    </w:p>
    <w:bookmarkEnd w:id="21"/>
    <w:bookmarkStart w:id="22" w:name="Xa7e34fd77ab71cad1abc0317b84f52e83215876"/>
    <w:p>
      <w:pPr>
        <w:pStyle w:val="Heading2"/>
      </w:pPr>
      <w:r>
        <w:t xml:space="preserve">III. The Role of the Physiotherapist in Acute and Post-Acute Care</w:t>
      </w:r>
    </w:p>
    <w:p>
      <w:pPr>
        <w:pStyle w:val="FirstParagraph"/>
      </w:pPr>
      <w:r>
        <w:t xml:space="preserve">In the hospital settings prevalent throughout</w:t>
      </w:r>
      <w:r>
        <w:t xml:space="preserve"> </w:t>
      </w:r>
      <w:r>
        <w:rPr>
          <w:bCs/>
          <w:b/>
        </w:rPr>
        <w:t xml:space="preserve">Turkey Istanbul</w:t>
      </w:r>
      <w:r>
        <w:t xml:space="preserve">, such as those affiliated with Istanbul University or private healthcare networks, the</w:t>
      </w:r>
      <w:r>
        <w:t xml:space="preserve"> </w:t>
      </w:r>
      <w:r>
        <w:rPr>
          <w:bCs/>
          <w:b/>
        </w:rPr>
        <w:t xml:space="preserve">Physiotherapist</w:t>
      </w:r>
      <w:r>
        <w:t xml:space="preserve"> </w:t>
      </w:r>
      <w:r>
        <w:t xml:space="preserve">plays an indispensable role in post-operative recovery. Following complex surgeries—ranging from orthopedic joint replacements to cardiac procedures—the early mobilization of patients is critical to preventing complications such as deep vein thrombosis and pneumonia. In this context, the</w:t>
      </w:r>
      <w:r>
        <w:t xml:space="preserve"> </w:t>
      </w:r>
      <w:r>
        <w:rPr>
          <w:bCs/>
          <w:b/>
        </w:rPr>
        <w:t xml:space="preserve">Physiotherapist</w:t>
      </w:r>
      <w:r>
        <w:t xml:space="preserve"> </w:t>
      </w:r>
      <w:r>
        <w:t xml:space="preserve">acts as a clinical expert who assesses patient mobility, designs individualized exercise protocols, and monitors progress. The high volume of medical tourism in</w:t>
      </w:r>
      <w:r>
        <w:t xml:space="preserve"> </w:t>
      </w:r>
      <w:r>
        <w:rPr>
          <w:bCs/>
          <w:b/>
        </w:rPr>
        <w:t xml:space="preserve">Turkey Istanbul</w:t>
      </w:r>
      <w:r>
        <w:t xml:space="preserve"> </w:t>
      </w:r>
      <w:r>
        <w:t xml:space="preserve">further amplifies this role; international patients require seamless rehabilitation services to ensure successful outcomes before returning home. Here, the</w:t>
      </w:r>
      <w:r>
        <w:t xml:space="preserve"> </w:t>
      </w:r>
      <w:r>
        <w:rPr>
          <w:bCs/>
          <w:b/>
        </w:rPr>
        <w:t xml:space="preserve">Physiotherapist</w:t>
      </w:r>
      <w:r>
        <w:t xml:space="preserve"> </w:t>
      </w:r>
      <w:r>
        <w:t xml:space="preserve">must often navigate language barriers and cultural expectations, demonstrating a high level of adaptability and communication skills.</w:t>
      </w:r>
    </w:p>
    <w:bookmarkEnd w:id="22"/>
    <w:bookmarkStart w:id="23" w:name="X2e8bca600f3db04696c434e5c3c17461b3a8952"/>
    <w:p>
      <w:pPr>
        <w:pStyle w:val="Heading2"/>
      </w:pPr>
      <w:r>
        <w:t xml:space="preserve">IV. Community Health and Preventive Care in an Urban Metropolis</w:t>
      </w:r>
    </w:p>
    <w:p>
      <w:pPr>
        <w:pStyle w:val="FirstParagraph"/>
      </w:pPr>
      <w:r>
        <w:t xml:space="preserve">Beyond the hospital walls, the scope of practice for a</w:t>
      </w:r>
      <w:r>
        <w:t xml:space="preserve"> </w:t>
      </w:r>
      <w:r>
        <w:rPr>
          <w:bCs/>
          <w:b/>
        </w:rPr>
        <w:t xml:space="preserve">Physiotherapist</w:t>
      </w:r>
      <w:r>
        <w:t xml:space="preserve"> </w:t>
      </w:r>
      <w:r>
        <w:t xml:space="preserve">in</w:t>
      </w:r>
      <w:r>
        <w:t xml:space="preserve"> </w:t>
      </w:r>
      <w:r>
        <w:rPr>
          <w:bCs/>
          <w:b/>
        </w:rPr>
        <w:t xml:space="preserve">Turkey Istanbul</w:t>
      </w:r>
      <w:r>
        <w:t xml:space="preserve"> </w:t>
      </w:r>
      <w:r>
        <w:t xml:space="preserve">extends deeply into community health centers and private clinics. Given the sedentary nature of modern urban life in</w:t>
      </w:r>
      <w:r>
        <w:t xml:space="preserve"> </w:t>
      </w:r>
      <w:r>
        <w:rPr>
          <w:bCs/>
          <w:b/>
        </w:rPr>
        <w:t xml:space="preserve">Turkey Istanbul</w:t>
      </w:r>
      <w:r>
        <w:t xml:space="preserve">, there is a rising incidence of chronic lower back pain, cervical spine issues, and posture-related disorders among office workers and students. The</w:t>
      </w:r>
      <w:r>
        <w:t xml:space="preserve"> </w:t>
      </w:r>
      <w:r>
        <w:rPr>
          <w:bCs/>
          <w:b/>
        </w:rPr>
        <w:t xml:space="preserve">Physiotherapist</w:t>
      </w:r>
      <w:r>
        <w:t xml:space="preserve"> </w:t>
      </w:r>
      <w:r>
        <w:t xml:space="preserve">serves as a primary educator in these settings, focusing on preventive care rather than just curative measures. Through ergonomic assessments and tailored exercise programs, the</w:t>
      </w:r>
      <w:r>
        <w:t xml:space="preserve"> </w:t>
      </w:r>
      <w:r>
        <w:rPr>
          <w:bCs/>
          <w:b/>
        </w:rPr>
        <w:t xml:space="preserve">Physiotherapist</w:t>
      </w:r>
      <w:r>
        <w:t xml:space="preserve"> </w:t>
      </w:r>
      <w:r>
        <w:t xml:space="preserve">empowers individuals to manage pain independently, thereby reducing the burden on the broader healthcare system. Furthermore, with an increasing elderly population in districts like Kadıköy and Beşiktaş, geriatric physiotherapy has become a specialized niche. The</w:t>
      </w:r>
      <w:r>
        <w:t xml:space="preserve"> </w:t>
      </w:r>
      <w:r>
        <w:rPr>
          <w:bCs/>
          <w:b/>
        </w:rPr>
        <w:t xml:space="preserve">Physiotherapist</w:t>
      </w:r>
      <w:r>
        <w:t xml:space="preserve"> </w:t>
      </w:r>
      <w:r>
        <w:t xml:space="preserve">works diligently to maintain mobility and independence in older adults, significantly improving their quality of life and reducing the risk of falls.</w:t>
      </w:r>
    </w:p>
    <w:bookmarkEnd w:id="23"/>
    <w:bookmarkStart w:id="24" w:name="X9c7d5aeb12201f1751c6aa0acb97468a01cedc4"/>
    <w:p>
      <w:pPr>
        <w:pStyle w:val="Heading2"/>
      </w:pPr>
      <w:r>
        <w:t xml:space="preserve">V. Challenges: Insurance Coverage and Public Perception</w:t>
      </w:r>
    </w:p>
    <w:p>
      <w:pPr>
        <w:pStyle w:val="FirstParagraph"/>
      </w:pPr>
      <w:r>
        <w:t xml:space="preserve">Despite the clear clinical benefits, the profession faces significant hurdles in</w:t>
      </w:r>
      <w:r>
        <w:t xml:space="preserve"> </w:t>
      </w:r>
      <w:r>
        <w:rPr>
          <w:bCs/>
          <w:b/>
        </w:rPr>
        <w:t xml:space="preserve">Turkey Istanbul</w:t>
      </w:r>
      <w:r>
        <w:t xml:space="preserve">. A primary challenge is insurance coverage. While state health insurance (SGK) covers physiotherapy for specific conditions following hospitalization, outpatient physiotherapy sessions are often not fully covered or require high copayments. This financial barrier limits access to care for lower-income populations in the city, forcing many to delay treatment until their condition becomes severe. Additionally, there remains a lingering public misconception that physiotherapy is solely synonymous with massage therapy—a view held by some patients and even referring physicians. The</w:t>
      </w:r>
      <w:r>
        <w:t xml:space="preserve"> </w:t>
      </w:r>
      <w:r>
        <w:rPr>
          <w:bCs/>
          <w:b/>
        </w:rPr>
        <w:t xml:space="preserve">Physiotherapist</w:t>
      </w:r>
      <w:r>
        <w:t xml:space="preserve"> </w:t>
      </w:r>
      <w:r>
        <w:t xml:space="preserve">must therefore engage in constant patient education to clarify the scientific basis of treatments such as dry needling, manual therapy, and therapeutic ultrasound. Overcoming these perceptions is essential for the full realization of the</w:t>
      </w:r>
      <w:r>
        <w:t xml:space="preserve"> </w:t>
      </w:r>
      <w:r>
        <w:rPr>
          <w:bCs/>
          <w:b/>
        </w:rPr>
        <w:t xml:space="preserve">Physiotherapist</w:t>
      </w:r>
      <w:r>
        <w:t xml:space="preserve">'s potential in</w:t>
      </w:r>
      <w:r>
        <w:t xml:space="preserve"> </w:t>
      </w:r>
      <w:r>
        <w:rPr>
          <w:bCs/>
          <w:b/>
        </w:rPr>
        <w:t xml:space="preserve">Turkey Istanbul</w:t>
      </w:r>
      <w:r>
        <w:t xml:space="preserve">.</w:t>
      </w:r>
    </w:p>
    <w:bookmarkEnd w:id="24"/>
    <w:bookmarkStart w:id="25" w:name="Xb0a8c6fe8ca93da76e83ada7efb25de5165b83d"/>
    <w:p>
      <w:pPr>
        <w:pStyle w:val="Heading2"/>
      </w:pPr>
      <w:r>
        <w:t xml:space="preserve">VI. The Impact of Medical Tourism on Professional Standards</w:t>
      </w:r>
    </w:p>
    <w:p>
      <w:pPr>
        <w:pStyle w:val="FirstParagraph"/>
      </w:pPr>
      <w:r>
        <w:t xml:space="preserve">The prominence of</w:t>
      </w:r>
      <w:r>
        <w:t xml:space="preserve"> </w:t>
      </w:r>
      <w:r>
        <w:rPr>
          <w:bCs/>
          <w:b/>
        </w:rPr>
        <w:t xml:space="preserve">Turkey Istanbul</w:t>
      </w:r>
      <w:r>
        <w:t xml:space="preserve"> </w:t>
      </w:r>
      <w:r>
        <w:t xml:space="preserve">as a global destination for medical tourism has inadvertently raised the standard of care demanded by the private sector. Hospitals catering to international patients in areas like Sisli and Zekeriyakoy expect</w:t>
      </w:r>
      <w:r>
        <w:t xml:space="preserve"> </w:t>
      </w:r>
      <w:r>
        <w:rPr>
          <w:bCs/>
          <w:b/>
        </w:rPr>
        <w:t xml:space="preserve">Physiotherapist</w:t>
      </w:r>
      <w:r>
        <w:t xml:space="preserve">s to possess not only clinical excellence but also fluency in foreign languages and cultural competence. This demand has spurred a competitive environment where continuous professional development is encouraged. Advanced certifications in sports medicine, pediatric physiotherapy, and neurological rehabilitation are becoming more common among practitioners in</w:t>
      </w:r>
      <w:r>
        <w:t xml:space="preserve"> </w:t>
      </w:r>
      <w:r>
        <w:rPr>
          <w:bCs/>
          <w:b/>
        </w:rPr>
        <w:t xml:space="preserve">Turkey Istanbul</w:t>
      </w:r>
      <w:r>
        <w:t xml:space="preserve">. Consequently, the local healthcare ecosystem benefits from an influx of global best practices adapted by skilled</w:t>
      </w:r>
      <w:r>
        <w:t xml:space="preserve"> </w:t>
      </w:r>
      <w:r>
        <w:rPr>
          <w:bCs/>
          <w:b/>
        </w:rPr>
        <w:t xml:space="preserve">Physiotherapist</w:t>
      </w:r>
      <w:r>
        <w:t xml:space="preserve">s.</w:t>
      </w:r>
    </w:p>
    <w:bookmarkEnd w:id="25"/>
    <w:bookmarkStart w:id="26" w:name="X393c93954db60f8abc1d67252fa4a877097b62c"/>
    <w:p>
      <w:pPr>
        <w:pStyle w:val="Heading2"/>
      </w:pPr>
      <w:r>
        <w:t xml:space="preserve">VII. Conclusion: Future Directions and Professional Advocacy</w:t>
      </w:r>
    </w:p>
    <w:p>
      <w:pPr>
        <w:pStyle w:val="FirstParagraph"/>
      </w:pPr>
      <w:r>
        <w:t xml:space="preserve">In conclusion, the</w:t>
      </w:r>
      <w:r>
        <w:t xml:space="preserve"> </w:t>
      </w:r>
      <w:r>
        <w:rPr>
          <w:bCs/>
          <w:b/>
        </w:rPr>
        <w:t xml:space="preserve">Physiotherapist</w:t>
      </w:r>
      <w:r>
        <w:t xml:space="preserve"> </w:t>
      </w:r>
      <w:r>
        <w:t xml:space="preserve">in</w:t>
      </w:r>
      <w:r>
        <w:t xml:space="preserve"> </w:t>
      </w:r>
      <w:r>
        <w:rPr>
          <w:bCs/>
          <w:b/>
        </w:rPr>
        <w:t xml:space="preserve">Turkey Istanbul</w:t>
      </w:r>
      <w:r>
        <w:t xml:space="preserve"> </w:t>
      </w:r>
      <w:r>
        <w:t xml:space="preserve">is a cornerstone of effective healthcare delivery, operating across diverse settings from acute care hospitals to community wellness centers. The profession has evolved significantly, driven by academic advancements and the specific health needs of a major metropolitan population. However, for the sector to reach its full potential, structural changes are necessary. Advocacy for better insurance reimbursement policies and continued public education campaigns are vital steps forward. As</w:t>
      </w:r>
      <w:r>
        <w:t xml:space="preserve"> </w:t>
      </w:r>
      <w:r>
        <w:rPr>
          <w:bCs/>
          <w:b/>
        </w:rPr>
        <w:t xml:space="preserve">Turkey Istanbul</w:t>
      </w:r>
      <w:r>
        <w:t xml:space="preserve"> </w:t>
      </w:r>
      <w:r>
        <w:t xml:space="preserve">continues to grow as a center of medical excellence in Turkey and Europe, the role of the</w:t>
      </w:r>
      <w:r>
        <w:t xml:space="preserve"> </w:t>
      </w:r>
      <w:r>
        <w:rPr>
          <w:bCs/>
          <w:b/>
        </w:rPr>
        <w:t xml:space="preserve">Physiotherapist</w:t>
      </w:r>
      <w:r>
        <w:t xml:space="preserve"> </w:t>
      </w:r>
      <w:r>
        <w:t xml:space="preserve">will only expand. It is imperative that policymakers, healthcare institutions, and academic bodies collaborate to support this profession. By doing so, they will ensure that residents and visitors alike have access to high-quality rehabilitation services. The future of healthcare in</w:t>
      </w:r>
      <w:r>
        <w:t xml:space="preserve"> </w:t>
      </w:r>
      <w:r>
        <w:rPr>
          <w:bCs/>
          <w:b/>
        </w:rPr>
        <w:t xml:space="preserve">Turkey Istanbul</w:t>
      </w:r>
      <w:r>
        <w:t xml:space="preserve"> </w:t>
      </w:r>
      <w:r>
        <w:t xml:space="preserve">relies heavily on recognizing the</w:t>
      </w:r>
      <w:r>
        <w:t xml:space="preserve"> </w:t>
      </w:r>
      <w:r>
        <w:rPr>
          <w:bCs/>
          <w:b/>
        </w:rPr>
        <w:t xml:space="preserve">Physiotherapist</w:t>
      </w:r>
      <w:r>
        <w:t xml:space="preserve"> </w:t>
      </w:r>
      <w:r>
        <w:t xml:space="preserve">not just as a technician of movement, but as a vital clinician and health advocate.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Physiotherapist in Turkey Istanbul</dc:title>
  <dc:creator/>
  <dc:language>en</dc:language>
  <cp:keywords/>
  <dcterms:created xsi:type="dcterms:W3CDTF">2026-07-29T16:01:46Z</dcterms:created>
  <dcterms:modified xsi:type="dcterms:W3CDTF">2026-07-29T16:01:46Z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