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d0aef5b0b021396e8dc1164e49b3b2f568a98be"/>
    <w:p>
      <w:pPr>
        <w:pStyle w:val="Heading1"/>
      </w:pPr>
      <w:r>
        <w:t xml:space="preserve">The Role and Impact of Physiotherapists in United States San Francisco</w:t>
      </w:r>
    </w:p>
    <w:p>
      <w:pPr>
        <w:pStyle w:val="FirstParagraph"/>
      </w:pPr>
      <w:r>
        <w:br/>
      </w:r>
    </w:p>
    <w:p>
      <w:pPr>
        <w:pStyle w:val="BodyText"/>
      </w:pPr>
      <w:r>
        <w:rPr>
          <w:bCs/>
          <w:b/>
        </w:rPr>
        <w:t xml:space="preserve">Abstract</w:t>
      </w:r>
    </w:p>
    <w:p>
      <w:pPr>
        <w:pStyle w:val="BodyText"/>
      </w:pPr>
      <w:r>
        <w:t xml:space="preserve">This Term Paper explores the critical role physiotherapists play within the healthcare infrastructure of United States San Francisco. As a hub for medical innovation and diverse demographics, San Francisco presents unique challenges and opportunities for physical therapy practice. This paper examines the scope of practice, regulatory environment, specialized services offered by Physiotherapist professionals in this region, and their contribution to public health initiatives tailored to the specific needs of the United States San Francisco community.</w:t>
      </w:r>
    </w:p>
    <w:bookmarkStart w:id="20" w:name="introduction"/>
    <w:p>
      <w:pPr>
        <w:pStyle w:val="Heading2"/>
      </w:pPr>
      <w:r>
        <w:t xml:space="preserve">Introduction</w:t>
      </w:r>
    </w:p>
    <w:p>
      <w:pPr>
        <w:pStyle w:val="FirstParagraph"/>
      </w:pPr>
      <w:r>
        <w:t xml:space="preserve">In recent decades, physiotherapy has evolved from a rehabilitative adjunct to a core component of primary healthcare. In major metropolitan areas like United States San Francisco, this evolution is particularly pronounced due to the city's high prevalence of lifestyle-related conditions, aging population, and robust tech-sector workforce prone to musculoskeletal injuries. The demand for skilled Physiotherapist practitioners in United States San Francisco has surged as residents seek non-invasive treatment options for chronic pain, injury recovery, and performance enhancement. This paper aims to delineate the specific functions of physiotherapy within this dynamic urban landscape.</w:t>
      </w:r>
    </w:p>
    <w:bookmarkEnd w:id="20"/>
    <w:bookmarkStart w:id="21" w:name="X17b74ac1e113217e2c13f681a506c7ac8c1d72a"/>
    <w:p>
      <w:pPr>
        <w:pStyle w:val="Heading2"/>
      </w:pPr>
      <w:r>
        <w:t xml:space="preserve">The Scope of Physiotherapy Practice in San Francisco</w:t>
      </w:r>
    </w:p>
    <w:p>
      <w:pPr>
        <w:pStyle w:val="FirstParagraph"/>
      </w:pPr>
      <w:r>
        <w:t xml:space="preserve">The practice of physiotherapy in United States San Francisco is governed by strict state regulations enforced by the Board of Physical Therapy Examiners. A licensed Physiotherapist in this jurisdiction must hold a Doctorate in Physical Therapy (DPT) and pass national board examinations. The scope of practice allows these professionals to evaluate, diagnose, and treat movement dysfunctions independently, without necessarily requiring a physician's referral for many conditions—a significant advantage that enhances patient access to care.</w:t>
      </w:r>
    </w:p>
    <w:p>
      <w:pPr>
        <w:pStyle w:val="BodyText"/>
      </w:pPr>
      <w:r>
        <w:t xml:space="preserve">In United States San Francisco, Physiotherapists address a wide array of conditions. These include post-surgical rehabilitation following orthopedic procedures common in the aging Baby Boomer demographic prevalent in neighborhoods such as Richmond and Sunset districts. Furthermore, they manage neurological conditions such as stroke recovery and Parkinson’s disease, providing critical support for maintaining independence among elderly residents.</w:t>
      </w:r>
    </w:p>
    <w:bookmarkEnd w:id="21"/>
    <w:bookmarkStart w:id="22" w:name="Xe6afd46e810e17bf2db8a88f8add6a0f6bcc322"/>
    <w:p>
      <w:pPr>
        <w:pStyle w:val="Heading2"/>
      </w:pPr>
      <w:r>
        <w:t xml:space="preserve">Specialized Services Tailored to Local Demographics</w:t>
      </w:r>
    </w:p>
    <w:p>
      <w:pPr>
        <w:pStyle w:val="FirstParagraph"/>
      </w:pPr>
      <w:r>
        <w:t xml:space="preserve">The unique lifestyle of United States San Francisco inhabitants necessitates specialized physiotherapy services. The city is renowned for its outdoor culture, with thousands of residents engaging in hiking, cycling, and running along the Pacific Coast Highway or within Golden Gate Park. Consequently, there is a high incidence of sports-related injuries among amateur athletes. Physiotherapists in this region have developed expertise in sports medicine rehabilitation to ensure quick and safe return-to-play protocols.</w:t>
      </w:r>
    </w:p>
    <w:p>
      <w:pPr>
        <w:pStyle w:val="BodyText"/>
      </w:pPr>
      <w:r>
        <w:t xml:space="preserve">Additionally, the tech-centric economy of United States San Francisco has given rise to an epidemic of sedentary work-related injuries. Text neck syndrome, carpal tunnel syndrome, and lower back pain are ubiquitous among software engineers and office workers in SoMa (South of Market) and Mission Bay. Physiotherapists here often integrate ergonomics education into their treatment plans, collaborating with corporate wellness programs to prevent these occupational hazards. This proactive approach not only benefits individual patients but also reduces healthcare costs for employers in the competitive tech industry.</w:t>
      </w:r>
    </w:p>
    <w:p>
      <w:pPr>
        <w:pStyle w:val="BodyText"/>
      </w:pPr>
      <w:r>
        <w:t xml:space="preserve">Another distinct aspect of physiotherapy in United States San Francisco is the focus on geriatric care and fall prevention. With a significant portion of the population living independently, preventing falls is crucial. Many clinics offer balance training vestibular rehabilitation specifically designed to reduce fracture risks among seniors, addressing a major public health concern.</w:t>
      </w:r>
    </w:p>
    <w:bookmarkEnd w:id="22"/>
    <w:bookmarkStart w:id="23" w:name="X0987fab9d71e9ff1819e5b3796f9c065ff5f3d4"/>
    <w:p>
      <w:pPr>
        <w:pStyle w:val="Heading2"/>
      </w:pPr>
      <w:r>
        <w:t xml:space="preserve">Educational Infrastructure and Professional Development</w:t>
      </w:r>
    </w:p>
    <w:p>
      <w:pPr>
        <w:pStyle w:val="FirstParagraph"/>
      </w:pPr>
      <w:r>
        <w:t xml:space="preserve">The presence of prestigious educational institutions in United States San Francisco, such as the University of California, San Francisco (UCSF), significantly influences the quality and advancement of physiotherapy practice. UCSF’s Department of Rehabilitation Sciences is a leader in research regarding neuromuscular recovery and pain management. This academic excellence trickles down into clinical practice through evidence-based protocols adopted by local Physiotherapist teams.</w:t>
      </w:r>
    </w:p>
    <w:p>
      <w:pPr>
        <w:pStyle w:val="BodyText"/>
      </w:pPr>
      <w:r>
        <w:t xml:space="preserve">Continuing education is mandatory for licensed Physiotherapists to maintain their credentials. In United States San Francisco, this often involves attending specialized workshops on emerging technologies such as robotic-assisted gait training, virtual reality exposure therapy for pain management, and telehealth modalities. The integration of these technologies allows practitioners to offer cutting-edge treatments that are comparable to or exceed those available in other parts of the nation.</w:t>
      </w:r>
    </w:p>
    <w:bookmarkEnd w:id="23"/>
    <w:bookmarkStart w:id="24" w:name="challenges-and-future-directions"/>
    <w:p>
      <w:pPr>
        <w:pStyle w:val="Heading2"/>
      </w:pPr>
      <w:r>
        <w:t xml:space="preserve">Challenges and Future Directions</w:t>
      </w:r>
    </w:p>
    <w:p>
      <w:pPr>
        <w:pStyle w:val="FirstParagraph"/>
      </w:pPr>
      <w:r>
        <w:t xml:space="preserve">Despite the advancements, Physiotherapists in United States San Francisco face several challenges. The high cost of living and operating a practice in this city can limit the number of independent clinics, potentially affecting accessibility for lower-income populations. Reimbursement rates from insurance providers often lag behind the complexity of care required for multi-morbid patients common in diverse urban centers.</w:t>
      </w:r>
    </w:p>
    <w:p>
      <w:pPr>
        <w:pStyle w:val="BodyText"/>
      </w:pPr>
      <w:r>
        <w:t xml:space="preserve">To address these issues, there is a growing emphasis on interprofessional collaboration. Physiotherapists are increasingly working within integrated healthcare systems alongside primary care physicians, specialists, and social workers. This team-based approach ensures holistic care that addresses not just the physical ailment but also the socioeconomic factors influencing health outcomes in United States San Francisco.</w:t>
      </w:r>
    </w:p>
    <w:p>
      <w:pPr>
        <w:pStyle w:val="BodyText"/>
      </w:pPr>
      <w:r>
        <w:t xml:space="preserve">Looking forward, the expansion of telehealth services post-pandemic has opened new avenues for Physiotherapists to reach patients with mobility issues or those living in remote parts of the greater Bay Area. However, maintaining therapeutic rapport and ensuring proper technique execution via video platforms remains a challenge that requires ongoing innovation.</w:t>
      </w:r>
    </w:p>
    <w:bookmarkEnd w:id="24"/>
    <w:bookmarkStart w:id="25" w:name="conclusion"/>
    <w:p>
      <w:pPr>
        <w:pStyle w:val="Heading2"/>
      </w:pPr>
      <w:r>
        <w:t xml:space="preserve">Conclusion</w:t>
      </w:r>
    </w:p>
    <w:p>
      <w:pPr>
        <w:pStyle w:val="FirstParagraph"/>
      </w:pPr>
      <w:r>
        <w:t xml:space="preserve">In conclusion, Physiotherapists are indispensable assets to the healthcare ecosystem in United States San Francisco. Their ability to provide specialized, evidence-based care tailored to the unique demographic and occupational profiles of local residents makes them vital partners in promoting public health. From managing sports injuries prevalent among outdoor enthusiasts to mitigating sedentary work-related ailments in the tech sector, their impact is profound.</w:t>
      </w:r>
    </w:p>
    <w:p>
      <w:pPr>
        <w:pStyle w:val="BodyText"/>
      </w:pPr>
      <w:r>
        <w:t xml:space="preserve">As United States San Francisco continues to evolve, so too will the role of physiotherapy. Embracing technological advancements, fostering interprofessional collaboration, and addressing accessibility issues will be key strategies for enhancing the delivery of care. For any resident or professional inquiring about health maintenance in this vibrant city, understanding the integral role of the Physiotherapist is essential for navigating a healthy and active life.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Physiotherapists in United States San Francisco</dc:title>
  <dc:creator/>
  <dc:language>en</dc:language>
  <cp:keywords/>
  <dcterms:created xsi:type="dcterms:W3CDTF">2026-07-29T19:52:47Z</dcterms:created>
  <dcterms:modified xsi:type="dcterms:W3CDTF">2026-07-29T19:52:47Z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