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Canada</w:t>
      </w:r>
      <w:r>
        <w:t xml:space="preserve"> </w:t>
      </w:r>
      <w:r>
        <w:t xml:space="preserve">Montreal</w:t>
      </w:r>
    </w:p>
    <w:bookmarkStart w:id="25" w:name="X3bb6c10bafed958a71b247e44bbc634c8e86583"/>
    <w:p>
      <w:pPr>
        <w:pStyle w:val="Heading1"/>
      </w:pPr>
      <w:r>
        <w:t xml:space="preserve">The Critical Role of Plumbing Infrastructure and Professional Services in Canada Montreal</w:t>
      </w:r>
    </w:p>
    <w:p>
      <w:pPr>
        <w:pStyle w:val="FirstParagraph"/>
      </w:pPr>
      <w:r>
        <w:rPr>
          <w:bCs/>
          <w:b/>
        </w:rPr>
        <w:t xml:space="preserve">Date:</w:t>
      </w:r>
      <w:r>
        <w:t xml:space="preserve"> </w:t>
      </w:r>
      <w:r>
        <w:t xml:space="preserve">October 26, 2023</w:t>
      </w:r>
      <w:r>
        <w:br/>
      </w:r>
      <w:r>
        <w:rPr>
          <w:bCs/>
          <w:b/>
        </w:rPr>
        <w:t xml:space="preserve">Subject:</w:t>
      </w:r>
      <w:r>
        <w:t xml:space="preserve">Municipal Infrastructure and Residential Services</w:t>
      </w:r>
      <w:r>
        <w:br/>
      </w:r>
      <w:r>
        <w:rPr>
          <w:bCs/>
          <w:b/>
        </w:rPr>
        <w:t xml:space="preserve">Institutional Context:</w:t>
      </w:r>
      <w:r>
        <w:t xml:space="preserve">Academic Analysis</w:t>
      </w:r>
    </w:p>
    <w:bookmarkStart w:id="20" w:name="Xfb37b5f2a7772b918a536bf5201c20a7b41414d"/>
    <w:p>
      <w:pPr>
        <w:pStyle w:val="Heading2"/>
      </w:pPr>
      <w:r>
        <w:t xml:space="preserve">I. Introduction: The Lifeline of Urban Survival</w:t>
      </w:r>
    </w:p>
    <w:p>
      <w:pPr>
        <w:pStyle w:val="FirstParagraph"/>
      </w:pPr>
      <w:r>
        <w:t xml:space="preserve">In the intricate ecosystem of modern urban living, few professions are as vital yet often overlooked as that of the plumber. This term paper aims to dissect the multifaceted role of plumbing professionals within a specific geographic and climatic context: Canada Montreal. As oneof Canada's most densely populated cities, situated on an island in the Saint Lawrence River, Montreal faces unique challenges regarding water management, sanitation infrastructure, and residential maintenance. The purpose of this document is not merely to define what a plumber does but to analyze why their services are indispensable for public health, economic stability,and architectural preservation in Canada Montreal.</w:t>
      </w:r>
    </w:p>
    <w:p>
      <w:pPr>
        <w:pStyle w:val="BodyText"/>
      </w:pPr>
      <w:r>
        <w:t xml:space="preserve">The concept of a plumber extends far beyond the simple act of unclogging drains or repairing faucets. In the context of Canada Montreal, where winters are severe and infrastructure ages rapidly, a licensed plumber is a guardian of public health and safety. This paper will explore three primary pillars: the climatic demands placed on plumbing systems in Canada Montreal, the regulatory framework governing plumbing standards in the region, andthe socio-economic impact of professional plumbing services on local households.</w:t>
      </w:r>
    </w:p>
    <w:bookmarkEnd w:id="20"/>
    <w:bookmarkStart w:id="21" w:name="X3bfb150acfe68e35a9466d372a3af7883b4efd0"/>
    <w:p>
      <w:pPr>
        <w:pStyle w:val="Heading2"/>
      </w:pPr>
      <w:r>
        <w:t xml:space="preserve">II. Climatic Challenges: The Battle Against Cold</w:t>
      </w:r>
    </w:p>
    <w:p>
      <w:pPr>
        <w:pStyle w:val="FirstParagraph"/>
      </w:pPr>
      <w:r>
        <w:t xml:space="preserve">The defining characteristic of living in Canada Montreal is its climate. With long, harsh winters where temperatures frequently plummet below -20°C (-4°F), the plumbing infrastructure faces unprecedented stress. This environmental factor fundamentally alters the nature of plumbing work compared to warmer climates. A plumber operating in this region must possess specialized knowledge regarding freeze protection, pipe insulation techniques, and emergency response protocols for burst pipes.</w:t>
      </w:r>
    </w:p>
    <w:p>
      <w:pPr>
        <w:pStyle w:val="BodyText"/>
      </w:pPr>
      <w:r>
        <w:t xml:space="preserve">In Canada Montreal, water pipes are vulnerable to freezing not only in exposed external lines but also within walls and crawl spaces of older buildings. When water freezes, it expands with significant force; this expansion can crack copper or PVC piping without any visible warning until the thaw occurs. Consequently, a plumber's role becomes preventive as well as reactive. Residents and businesses in Canada Montreal rely on plumbers for preventative maintenance checks before the onset of winter. These services include identifying vulnerable pipes, installing heating cables, and ensuring proper drainage away from foundations to prevent hydrostatic pressure buildup caused by melting snow.</w:t>
      </w:r>
    </w:p>
    <w:p>
      <w:pPr>
        <w:pStyle w:val="BodyText"/>
      </w:pPr>
      <w:r>
        <w:t xml:space="preserve">Furthermore, the phenomenon of thawing creates immediate hazards. A burst pipe in a Montreal apartment complex can lead to catastrophic water damage within hours if not addressed by a professional plumber immediately. Therefore, the availability of 24/7 emergency plumbing services is a critical component of urban resilience in Canada Montreal. The speed and expertise with which a plumber responds directly correlate to the mitigation of property loss and structural damage.</w:t>
      </w:r>
    </w:p>
    <w:bookmarkEnd w:id="21"/>
    <w:bookmarkStart w:id="22" w:name="X309ed9c52723183c78381a16532514dfa691ddd"/>
    <w:p>
      <w:pPr>
        <w:pStyle w:val="Heading2"/>
      </w:pPr>
      <w:r>
        <w:t xml:space="preserve">III. Regulatory Framework and Building Codes</w:t>
      </w:r>
    </w:p>
    <w:p>
      <w:pPr>
        <w:pStyle w:val="FirstParagraph"/>
      </w:pPr>
      <w:r>
        <w:t xml:space="preserve">The practice of plumbing in Canada Montreal is strictly governed by provincial laws, specifically the Quebec Construction Code (Code de construction du Québec) and municipal bylaws administered by the City of Montreal. This regulatory environment distinguishes professional plumbers from unlicensed handymen. In Canada Montreal, it is illegal for an individual to perform plumbing work without a valid license issuedby the Régie du bâtiment du Québec (RBQ).</w:t>
      </w:r>
    </w:p>
    <w:p>
      <w:pPr>
        <w:pStyle w:val="BodyText"/>
      </w:pPr>
      <w:r>
        <w:t xml:space="preserve">This rigorous standardization ensures that all work complies with safety protocols designed to prevent contamination of the public water supply and ensure proper wastewater disposal. For instance, cross-connection control is a critical aspect of plumbing in Canada Montreal. A plumber must ensure that there is no backflow from potentially contaminated sources (such as garden hoses or industrial equipment) into the potable water lines. Failure to adhere to these standards can lead to public health crises.</w:t>
      </w:r>
    </w:p>
    <w:p>
      <w:pPr>
        <w:pStyle w:val="BodyText"/>
      </w:pPr>
      <w:r>
        <w:t xml:space="preserve">Additionally, older buildings in the neighborhoods of Plateau-Mont-Royal, Mile End, and Old Montreal present unique regulatory challenges. Many structures were built decades ago with outdated materials such as lead pipes or cast iron sewers. Renovating these properties requires a plumber who is knowledgeable about both historical preservation techniques and modern code requirements. They must navigate complex permits processes while ensuring that upgrades meet current environmental standards regarding water conservation, which is increasingly important for cities like Canada Montreal seeking to reduce their ecological footprint.</w:t>
      </w:r>
    </w:p>
    <w:bookmarkEnd w:id="22"/>
    <w:bookmarkStart w:id="23" w:name="X6a42f43f17b441ac83e435574e0391870220286"/>
    <w:p>
      <w:pPr>
        <w:pStyle w:val="Heading2"/>
      </w:pPr>
      <w:r>
        <w:t xml:space="preserve">IV. Socio-Economic Impact and Public Health</w:t>
      </w:r>
    </w:p>
    <w:p>
      <w:pPr>
        <w:pStyle w:val="FirstParagraph"/>
      </w:pPr>
      <w:r>
        <w:t xml:space="preserve">The economic impact of the plumbing sector in Canada Montreal is substantial. Beyond direct employment, a reliable plumbing infrastructure supports real estate values, tourism, and general commerce. In a city with a high density of multi-unit residential buildings (condominiums and duplexes), the efficiency of shared sewage and water systems is paramount. A failure in these systems can render entire floors uninhabitable, leading to significant displacement costs for residents.</w:t>
      </w:r>
    </w:p>
    <w:p>
      <w:pPr>
        <w:pStyle w:val="BodyText"/>
      </w:pPr>
      <w:r>
        <w:t xml:space="preserve">From a public health perspective, the role of the plumber is arguably more critical than ever. Sanitation is the first line of defense against disease. In Canada Montreal, effective sewage management prevents overflow events that could contaminate local waterways like the Lachine Canal or Lac Saint-Louis. Plumbers are responsible for maintaining grease traps in commercial kitchens and ensuring that septic systems in outlying areas function correctly.</w:t>
      </w:r>
    </w:p>
    <w:p>
      <w:pPr>
        <w:pStyle w:val="BodyText"/>
      </w:pPr>
      <w:r>
        <w:t xml:space="preserve">Moreover, the integration of smart home technology and water conservation devices is a growing trend. In Canada Montreal, where water scarcity can occasionally be an issue during peak usage times or droughts, plumbers play a key role in installing low-flow fixtures and detecting hidden leaks through advanced acoustic or pressure testing. This technological adaptation highlights the evolution of the plumber from a manual laborer to a technical specialist essential for sustainable urban living.</w:t>
      </w:r>
    </w:p>
    <w:bookmarkEnd w:id="23"/>
    <w:bookmarkStart w:id="24" w:name="v.-conclusion"/>
    <w:p>
      <w:pPr>
        <w:pStyle w:val="Heading2"/>
      </w:pPr>
      <w:r>
        <w:t xml:space="preserve">V. Conclusion</w:t>
      </w:r>
    </w:p>
    <w:p>
      <w:pPr>
        <w:pStyle w:val="FirstParagraph"/>
      </w:pPr>
      <w:r>
        <w:t xml:space="preserve">In conclusion, the profession of plumbing is far more than a trade; it is a cornerstone of modern civilization, particularly in challenging environments like Canada Montreal. The combination of extreme climatic conditions, aging infrastructure, and strict regulatory frameworks necessitates a high level of expertise and professionalism. A plumber in Canada Montreal is not just fixing leaks; they are safeguarding public health, protecting property from environmental hazards, and ensuring the continuity of urban life.</w:t>
      </w:r>
    </w:p>
    <w:p>
      <w:pPr>
        <w:pStyle w:val="BodyText"/>
      </w:pPr>
      <w:r>
        <w:t xml:space="preserve">As the city continues to grow and modernize, the importance of skilled plumbing professionals will only increase. Future developments in water sustainability and smart infrastructure will further elevate their status. For residents and businesses in Canada Montreal, recognizing the value of licensed, professional plumbers is essential for maintaining a safe, healthy, and functional living environment. This term paper has demonstrated that the plumber is an indispensable figure in the architectural and social fabric of Canada Montreal.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Necessity of Professional Plumbers in Canada Montreal</dc:title>
  <dc:creator/>
  <dc:language>en</dc:language>
  <cp:keywords/>
  <dcterms:created xsi:type="dcterms:W3CDTF">2026-07-29T12:02:45Z</dcterms:created>
  <dcterms:modified xsi:type="dcterms:W3CDTF">2026-07-29T12:02:45Z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