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China</w:t>
      </w:r>
      <w:r>
        <w:t xml:space="preserve"> </w:t>
      </w:r>
      <w:r>
        <w:t xml:space="preserve">Guangzhou</w:t>
      </w:r>
    </w:p>
    <w:bookmarkStart w:id="34" w:name="Xa8c85bd916e97799c013ed98d08b6cd488b4f6b"/>
    <w:p>
      <w:pPr>
        <w:pStyle w:val="Heading1"/>
      </w:pPr>
      <w:r>
        <w:t xml:space="preserve">A Comprehensive Analysis of Plumbing Infrastructure and Service Requirements in China Guangzhou</w:t>
      </w:r>
    </w:p>
    <w:p>
      <w:pPr>
        <w:pStyle w:val="FirstParagraph"/>
      </w:pPr>
      <w:r>
        <w:rPr>
          <w:bCs/>
          <w:b/>
        </w:rPr>
        <w:t xml:space="preserve">Date:</w:t>
      </w:r>
      <w:r>
        <w:t xml:space="preserve"> </w:t>
      </w:r>
      <w:r>
        <w:t xml:space="preserve">October 26, 2023</w:t>
      </w:r>
    </w:p>
    <w:p>
      <w:pPr>
        <w:pStyle w:val="BodyText"/>
      </w:pPr>
      <w:r>
        <w:t xml:space="preserve">[Student Name]</w:t>
      </w:r>
    </w:p>
    <w:p>
      <w:pPr>
        <w:pStyle w:val="BodyText"/>
      </w:pPr>
      <w:r>
        <w:t xml:space="preserve">Municipal Engineering and Urban Development Studies</w:t>
      </w:r>
    </w:p>
    <w:bookmarkStart w:id="20" w:name="abstract"/>
    <w:p>
      <w:pPr>
        <w:pStyle w:val="Heading3"/>
      </w:pPr>
      <w:r>
        <w:t xml:space="preserve">Abstract</w:t>
      </w:r>
    </w:p>
    <w:p>
      <w:pPr>
        <w:pStyle w:val="FirstParagraph"/>
      </w:pPr>
      <w:r>
        <w:t xml:space="preserve">This term paper explores the intricate relationship between rapid urbanization, aging infrastructure, and the critical demand for professional plumbing services in China Guangzhou. As one of the most economically vibrant cities in Southern China, Guangzhou presents unique challenges regarding water management, sewage disposal, and residential maintenance. This document examines how a skilled</w:t>
      </w:r>
      <w:r>
        <w:t xml:space="preserve"> </w:t>
      </w:r>
      <w:r>
        <w:rPr>
          <w:bCs/>
          <w:b/>
        </w:rPr>
        <w:t xml:space="preserve">Plumber</w:t>
      </w:r>
      <w:r>
        <w:t xml:space="preserve"> </w:t>
      </w:r>
      <w:r>
        <w:t xml:space="preserve">serves not merely as a repair technician but as an essential component of urban resilience in</w:t>
      </w:r>
      <w:r>
        <w:t xml:space="preserve"> </w:t>
      </w:r>
      <w:r>
        <w:rPr>
          <w:bCs/>
          <w:b/>
        </w:rPr>
        <w:t xml:space="preserve">China Guangzhou</w:t>
      </w:r>
      <w:r>
        <w:t xml:space="preserve">. Through an analysis of high-density housing structures, climate-induced stress on pipes, and regulatory frameworks, this paper argues that the modernization of plumbing services is vital for sustaining the quality of life in this megacity.</w:t>
      </w:r>
    </w:p>
    <w:bookmarkEnd w:id="20"/>
    <w:bookmarkStart w:id="21" w:name="introduction"/>
    <w:p>
      <w:pPr>
        <w:pStyle w:val="Heading2"/>
      </w:pPr>
      <w:r>
        <w:t xml:space="preserve">1. Introduction</w:t>
      </w:r>
    </w:p>
    <w:p>
      <w:pPr>
        <w:pStyle w:val="FirstParagraph"/>
      </w:pPr>
      <w:r>
        <w:rPr>
          <w:bCs/>
          <w:b/>
        </w:rPr>
        <w:t xml:space="preserve">China Guangzhou</w:t>
      </w:r>
      <w:r>
        <w:t xml:space="preserve">, located in the Guangdong Province, stands as a pivotal hub for trade, tourism, and innovation within the Greater Bay Area. With a population exceeding eighteen million residents, the city faces immense pressure on its municipal utilities. Among these utilities, water supply and sanitation systems are paramount to public health and economic stability. However, as residential towers rise and industrial zones expand alongside older historical districts, the maintenance of internal plumbing systems becomes increasingly complex.</w:t>
      </w:r>
    </w:p>
    <w:p>
      <w:pPr>
        <w:pStyle w:val="BodyText"/>
      </w:pPr>
      <w:r>
        <w:t xml:space="preserve">The term "plumber" in this context transcends the traditional definition of a manual laborer who fixes leaks. In the modern urban landscape of</w:t>
      </w:r>
      <w:r>
        <w:t xml:space="preserve"> </w:t>
      </w:r>
      <w:r>
        <w:rPr>
          <w:bCs/>
          <w:b/>
        </w:rPr>
        <w:t xml:space="preserve">China Guangzhou</w:t>
      </w:r>
      <w:r>
        <w:t xml:space="preserve">, a professional plumber represents a specialist equipped with knowledge of high-pressure water systems, greywater recycling technologies, and compliance with local building codes. This term paper aims to elucidate why qualified plumbing services are indispensable for the sustainable development and daily functionality of life in</w:t>
      </w:r>
      <w:r>
        <w:t xml:space="preserve"> </w:t>
      </w:r>
      <w:r>
        <w:rPr>
          <w:bCs/>
          <w:b/>
        </w:rPr>
        <w:t xml:space="preserve">China Guangzhou</w:t>
      </w:r>
      <w:r>
        <w:t xml:space="preserve">.</w:t>
      </w:r>
    </w:p>
    <w:bookmarkEnd w:id="21"/>
    <w:bookmarkStart w:id="24" w:name="X3a1f7b2041866f525e9cf92a292b3cfb1bfe73f"/>
    <w:p>
      <w:pPr>
        <w:pStyle w:val="Heading2"/>
      </w:pPr>
      <w:r>
        <w:t xml:space="preserve">2. The Urban Context: Challenges Specific to China Guangzhou</w:t>
      </w:r>
    </w:p>
    <w:bookmarkStart w:id="22" w:name="X39c61c029c9458881829e70232cb91819b87a42"/>
    <w:p>
      <w:pPr>
        <w:pStyle w:val="Heading3"/>
      </w:pPr>
      <w:r>
        <w:t xml:space="preserve">2.1 High-Density Living and Infrastructure Strain</w:t>
      </w:r>
    </w:p>
    <w:p>
      <w:pPr>
        <w:pStyle w:val="FirstParagraph"/>
      </w:pPr>
      <w:r>
        <w:t xml:space="preserve">The architectural landscape of **China Guangzhou** is dominated by high-rise residential complexes and mixed-use commercial buildings. In such environments, plumbing systems are vertical, complex networks that transport water to upper floors and manage sewage descent from thousands of units simultaneously. A single failure in a main stack can disrupt services for dozens of households. Consequently, the role of a **Plumber** in this setting requires advanced diagnostic skills to navigate these vertical shafts and identify blockages or pressure imbalances before they escalate into major crises.</w:t>
      </w:r>
    </w:p>
    <w:bookmarkEnd w:id="22"/>
    <w:bookmarkStart w:id="23" w:name="climatic-factors-humidity-and-typhoons"/>
    <w:p>
      <w:pPr>
        <w:pStyle w:val="Heading3"/>
      </w:pPr>
      <w:r>
        <w:t xml:space="preserve">2.2 Climatic Factors: Humidity and Typhoons</w:t>
      </w:r>
    </w:p>
    <w:p>
      <w:pPr>
        <w:pStyle w:val="FirstParagraph"/>
      </w:pPr>
      <w:r>
        <w:t xml:space="preserve">The subtropical climate of **China Guangzhou** presents specific threats to plumbing infrastructure. High humidity levels contribute to corrosion in metal pipes and the degradation of seals in older installations. Furthermore, the region is prone to typhoons during the summer months. Heavy rainfall can overwhelm drainage systems, leading to backups in sewage lines and flooding in basements or ground-floor facilities. A competent **Plumber** must be familiar with backflow prevention devices and reinforced drainage solutions designed specifically for these climatic extremes.</w:t>
      </w:r>
    </w:p>
    <w:bookmarkEnd w:id="23"/>
    <w:bookmarkEnd w:id="24"/>
    <w:bookmarkStart w:id="27" w:name="the-evolving-role-of-the-plumber"/>
    <w:p>
      <w:pPr>
        <w:pStyle w:val="Heading2"/>
      </w:pPr>
      <w:r>
        <w:t xml:space="preserve">3. The Evolving Role of the Plumber</w:t>
      </w:r>
    </w:p>
    <w:p>
      <w:pPr>
        <w:pStyle w:val="FirstParagraph"/>
      </w:pPr>
      <w:r>
        <w:t xml:space="preserve">In the past, plumbing was viewed primarily as a reactive service—fixing leaks after they occurred. However, in **China Guangzhou**, there is a significant shift toward preventive maintenance and smart technology integration.</w:t>
      </w:r>
    </w:p>
    <w:bookmarkStart w:id="25" w:name="technological-integration"/>
    <w:p>
      <w:pPr>
        <w:pStyle w:val="Heading3"/>
      </w:pPr>
      <w:r>
        <w:t xml:space="preserve">3.1 Technological Integration</w:t>
      </w:r>
    </w:p>
    <w:p>
      <w:pPr>
        <w:pStyle w:val="FirstParagraph"/>
      </w:pPr>
      <w:r>
        <w:t xml:space="preserve">Modern buildings in **China Guangzhou** are increasingly equipped with smart home systems. These systems include leak detection sensors, automated water shut-off valves, and water quality monitoring devices. A contemporary **Plumber** must possess the technical literacy to install, calibrate, and repair these digital components. The ability to troubleshoot sensor errors or integrate new hardware into existing plumbing networks is now a core competency for professionals in this field.</w:t>
      </w:r>
    </w:p>
    <w:bookmarkEnd w:id="25"/>
    <w:bookmarkStart w:id="26" w:name="water-conservation-and-sustainability"/>
    <w:p>
      <w:pPr>
        <w:pStyle w:val="Heading3"/>
      </w:pPr>
      <w:r>
        <w:t xml:space="preserve">3.2 Water Conservation and Sustainability</w:t>
      </w:r>
    </w:p>
    <w:p>
      <w:pPr>
        <w:pStyle w:val="FirstParagraph"/>
      </w:pPr>
      <w:r>
        <w:t xml:space="preserve">Sustainability is a key pillar of China’s national development strategy, and **China Guangzhou** has been at the forefront of implementing green building standards. Plumbers play a crucial role in installing water-efficient fixtures, such as low-flow faucets, dual-flush toilets, and aerators. Additionally, there is a growing demand for plumbers skilled in greywater recycling systems, which reuse water from sinks and showers for toilet flushing or irrigation. By ensuring the proper installation of these systems, **Plumbers** directly contribute to the water conservation goals of the city.</w:t>
      </w:r>
    </w:p>
    <w:bookmarkEnd w:id="26"/>
    <w:bookmarkEnd w:id="27"/>
    <w:bookmarkStart w:id="30" w:name="X29a2f0a87216c6dd7f8237be2be51c4dd280076"/>
    <w:p>
      <w:pPr>
        <w:pStyle w:val="Heading2"/>
      </w:pPr>
      <w:r>
        <w:t xml:space="preserve">4. Regulatory Frameworks and Safety Standards</w:t>
      </w:r>
    </w:p>
    <w:p>
      <w:pPr>
        <w:pStyle w:val="FirstParagraph"/>
      </w:pPr>
      <w:r>
        <w:t xml:space="preserve">The practice of plumbing in **China Guangzhou** is strictly regulated by local municipal codes and national building standards. These regulations are designed to prevent contamination of the public water supply, ensure proper sewage treatment, and maintain structural integrity.</w:t>
      </w:r>
    </w:p>
    <w:bookmarkStart w:id="28" w:name="compliance-and-certification"/>
    <w:p>
      <w:pPr>
        <w:pStyle w:val="Heading3"/>
      </w:pPr>
      <w:r>
        <w:t xml:space="preserve">4.1 Compliance and Certification</w:t>
      </w:r>
    </w:p>
    <w:p>
      <w:pPr>
        <w:pStyle w:val="FirstParagraph"/>
      </w:pPr>
      <w:r>
        <w:t xml:space="preserve">Only licensed professionals are permitted to perform major plumbing work in **China Guangzhou**. This legal requirement ensures that a certified **Plumber** adheres to safety protocols regarding material usage (such as lead-free pipes) and connection methods. Non-compliance can result in severe fines, legal liability, and public health hazards. Therefore, the presence of qualified plumbers is not just a matter of convenience but a regulatory necessity for urban governance.</w:t>
      </w:r>
    </w:p>
    <w:bookmarkEnd w:id="28"/>
    <w:bookmarkStart w:id="29" w:name="public-health-implications"/>
    <w:p>
      <w:pPr>
        <w:pStyle w:val="Heading3"/>
      </w:pPr>
      <w:r>
        <w:t xml:space="preserve">4.2 Public Health Implications</w:t>
      </w:r>
    </w:p>
    <w:p>
      <w:pPr>
        <w:pStyle w:val="FirstParagraph"/>
      </w:pPr>
      <w:r>
        <w:t xml:space="preserve">Inadequate plumbing can lead to cross-contamination between potable water and sewage, posing serious health risks. In the dense urban environment of **China Guangzhou**, where space is limited and systems are interwoven, the expertise of a **Plumber** acts as a safeguard against waterborne diseases. Proper venting, backflow prevention, and regular inspection by professional plumbers are essential for maintaining public health standards.</w:t>
      </w:r>
    </w:p>
    <w:bookmarkEnd w:id="29"/>
    <w:bookmarkEnd w:id="30"/>
    <w:bookmarkStart w:id="31" w:name="economic-impact-of-the-plumbing-industry"/>
    <w:p>
      <w:pPr>
        <w:pStyle w:val="Heading2"/>
      </w:pPr>
      <w:r>
        <w:t xml:space="preserve">5. Economic Impact of the Plumbing Industry</w:t>
      </w:r>
    </w:p>
    <w:p>
      <w:pPr>
        <w:pStyle w:val="FirstParagraph"/>
      </w:pPr>
      <w:r>
        <w:t xml:space="preserve">The demand for plumbing services in **China Guangzhou** is a significant driver of local employment. From large contracting firms managing commercial complexes to independent contractors serving residential neighborhoods, the sector provides jobs for thousands of workers. Furthermore, reliable plumbing infrastructure supports real estate values; properties with well-maintained water systems are more attractive to buyers and tenants. Thus, investing in professional plumbing services boosts economic activity and enhances property markets within **China Guangzhou**.</w:t>
      </w:r>
    </w:p>
    <w:bookmarkEnd w:id="31"/>
    <w:bookmarkStart w:id="32" w:name="conclusion"/>
    <w:p>
      <w:pPr>
        <w:pStyle w:val="Heading2"/>
      </w:pPr>
      <w:r>
        <w:t xml:space="preserve">6. Conclusion</w:t>
      </w:r>
    </w:p>
    <w:p>
      <w:pPr>
        <w:pStyle w:val="FirstParagraph"/>
      </w:pPr>
      <w:r>
        <w:t xml:space="preserve">In conclusion, the significance of a professional **Plumber** in **China Guangzhou** cannot be overstated. As the city continues to grow and modernize, the complexity of its water infrastructure demands specialized skills that go beyond basic repair work. From addressing the unique challenges posed by high-density living and tropical weather to integrating smart technologies and adhering to strict environmental regulations, plumbers are integral to urban sustainability.</w:t>
      </w:r>
    </w:p>
    <w:p>
      <w:pPr>
        <w:pStyle w:val="BodyText"/>
      </w:pPr>
      <w:r>
        <w:t xml:space="preserve">The future of **China Guangzhou** depends on robust utility management, and the **Plumber** is at the forefront of this effort. By recognizing the professional status of plumbers and supporting their continuous education in new technologies and sustainable practices, society ensures a resilient, healthy, and efficient urban environment. This term paper affirms that investing in plumbing expertise is synonymous with investing in the future well-being of **China Guangzhou**.</w:t>
      </w:r>
    </w:p>
    <w:bookmarkEnd w:id="32"/>
    <w:bookmarkStart w:id="33" w:name="references"/>
    <w:p>
      <w:pPr>
        <w:pStyle w:val="Heading2"/>
      </w:pPr>
      <w:r>
        <w:t xml:space="preserve">7. References</w:t>
      </w:r>
    </w:p>
    <w:p>
      <w:pPr>
        <w:numPr>
          <w:ilvl w:val="0"/>
          <w:numId w:val="1001"/>
        </w:numPr>
        <w:pStyle w:val="Compact"/>
      </w:pPr>
      <w:r>
        <w:t xml:space="preserve">Guangzhou Municipal Water Affairs Bureau. (2023). *Annual Report on Urban Water Infrastructure Development*.</w:t>
      </w:r>
    </w:p>
    <w:p>
      <w:pPr>
        <w:numPr>
          <w:ilvl w:val="0"/>
          <w:numId w:val="1001"/>
        </w:numPr>
        <w:pStyle w:val="Compact"/>
      </w:pPr>
      <w:r>
        <w:t xml:space="preserve">National Bureau of Statistics of China. (2022). *Urbanization and Housing Market Trends in Guangdong Province*.</w:t>
      </w:r>
    </w:p>
    <w:p>
      <w:pPr>
        <w:numPr>
          <w:ilvl w:val="0"/>
          <w:numId w:val="1001"/>
        </w:numPr>
        <w:pStyle w:val="Compact"/>
      </w:pPr>
      <w:r>
        <w:t xml:space="preserve">Li, W., &amp; Zhang, J. (2021). "Challenges of Plumbing Maintenance in High-Rise Buildings." *Journal of Civil Engineering and Urban Development*, 15(3), 45-60.</w:t>
      </w:r>
    </w:p>
    <w:p>
      <w:pPr>
        <w:numPr>
          <w:ilvl w:val="0"/>
          <w:numId w:val="1001"/>
        </w:numPr>
        <w:pStyle w:val="Compact"/>
      </w:pPr>
      <w:r>
        <w:t xml:space="preserve">Martinelli, R. (2019). *Sustainable Water Management in Asian Megacities*. Beijing: Environmental Press.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Professional Plumbing Services in China Guangzhou</dc:title>
  <dc:creator/>
  <cp:keywords/>
  <dcterms:created xsi:type="dcterms:W3CDTF">2026-07-29T12:27:15Z</dcterms:created>
  <dcterms:modified xsi:type="dcterms:W3CDTF">2026-07-29T12:27:15Z</dcterms:modified>
</cp:coreProperties>
</file>

<file path=docProps/custom.xml><?xml version="1.0" encoding="utf-8"?>
<Properties xmlns="http://schemas.openxmlformats.org/officeDocument/2006/custom-properties" xmlns:vt="http://schemas.openxmlformats.org/officeDocument/2006/docPropsVTypes"/>
</file>