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Plumbers</w:t>
      </w:r>
      <w:r>
        <w:t xml:space="preserve"> </w:t>
      </w:r>
      <w:r>
        <w:t xml:space="preserve">in</w:t>
      </w:r>
      <w:r>
        <w:t xml:space="preserve"> </w:t>
      </w:r>
      <w:r>
        <w:t xml:space="preserve">France</w:t>
      </w:r>
      <w:r>
        <w:t xml:space="preserve"> </w:t>
      </w:r>
      <w:r>
        <w:t xml:space="preserve">Marseille</w:t>
      </w:r>
    </w:p>
    <w:p>
      <w:pPr>
        <w:pStyle w:val="FirstParagraph"/>
      </w:pPr>
      <w:r>
        <w:t xml:space="preserve">```html</w:t>
      </w:r>
    </w:p>
    <w:p>
      <w:pPr>
        <w:pStyle w:val="BodyText"/>
      </w:pPr>
      <w:r>
        <w:t xml:space="preserve">Term Paper</w:t>
      </w:r>
    </w:p>
    <w:p>
      <w:pPr>
        <w:pStyle w:val="BodyText"/>
      </w:pPr>
      <w:r>
        <w:t xml:space="preserve">The Critical Infrastructure and Cultural Significance of Plumbing Services in France Marseille</w:t>
      </w:r>
    </w:p>
    <w:p>
      <w:pPr>
        <w:pStyle w:val="BodyText"/>
      </w:pPr>
      <w:r>
        <w:br/>
      </w:r>
      <w:r>
        <w:br/>
      </w:r>
      <w:r>
        <w:br/>
      </w:r>
    </w:p>
    <w:bookmarkStart w:id="20" w:name="i.-introduction"/>
    <w:p>
      <w:pPr>
        <w:pStyle w:val="Heading2"/>
      </w:pPr>
      <w:r>
        <w:t xml:space="preserve">I. Introduction</w:t>
      </w:r>
    </w:p>
    <w:p>
      <w:pPr>
        <w:pStyle w:val="FirstParagraph"/>
      </w:pPr>
      <w:r>
        <w:t xml:space="preserve">In the bustling port city of</w:t>
      </w:r>
      <w:r>
        <w:t xml:space="preserve"> </w:t>
      </w:r>
      <w:r>
        <w:rPr>
          <w:bCs/>
          <w:b/>
        </w:rPr>
        <w:t xml:space="preserve">Marseille, France</w:t>
      </w:r>
      <w:r>
        <w:t xml:space="preserve">, the visible grandeur of the Vieux Port and the historic Château d'If often overshadowed a less glamorous but equally vital component of urban life: its plumbing infrastructure. This</w:t>
      </w:r>
      <w:r>
        <w:t xml:space="preserve"> </w:t>
      </w:r>
      <w:r>
        <w:rPr>
          <w:bCs/>
          <w:b/>
        </w:rPr>
        <w:t xml:space="preserve">Term Paper</w:t>
      </w:r>
      <w:r>
        <w:t xml:space="preserve"> </w:t>
      </w:r>
      <w:r>
        <w:t xml:space="preserve">aims to explore the multifaceted role, historical evolution, economic impact, and regulatory challenges faced by professional</w:t>
      </w:r>
      <w:r>
        <w:t xml:space="preserve"> </w:t>
      </w:r>
      <w:r>
        <w:rPr>
          <w:bCs/>
          <w:b/>
        </w:rPr>
        <w:t xml:space="preserve">Plumber</w:t>
      </w:r>
      <w:r>
        <w:t xml:space="preserve">s operating within this unique Mediterranean context. Marseille is not merely a geographic location; it is a complex organism where water management is crucial due to its dense population and historical architectural constraints. Understanding the profession of plumbing in</w:t>
      </w:r>
      <w:r>
        <w:t xml:space="preserve"> </w:t>
      </w:r>
      <w:r>
        <w:rPr>
          <w:bCs/>
          <w:b/>
        </w:rPr>
        <w:t xml:space="preserve">France Marseille</w:t>
      </w:r>
      <w:r>
        <w:t xml:space="preserve"> </w:t>
      </w:r>
      <w:r>
        <w:t xml:space="preserve">requires an examination of local regulations, traditional techniques, modern technological advancements, and the specific socio-economic dynamics at play.</w:t>
      </w:r>
    </w:p>
    <w:bookmarkEnd w:id="20"/>
    <w:bookmarkStart w:id="21" w:name="X7893ed6c121e106a5b0aef73dd2824b504caa3a"/>
    <w:p>
      <w:pPr>
        <w:pStyle w:val="Heading2"/>
      </w:pPr>
      <w:r>
        <w:t xml:space="preserve">II. Historical Context: Water Management in a Historic City</w:t>
      </w:r>
    </w:p>
    <w:p>
      <w:pPr>
        <w:pStyle w:val="FirstParagraph"/>
      </w:pPr>
      <w:r>
        <w:t xml:space="preserve">The history of water supply in</w:t>
      </w:r>
      <w:r>
        <w:t xml:space="preserve"> </w:t>
      </w:r>
      <w:r>
        <w:rPr>
          <w:bCs/>
          <w:b/>
        </w:rPr>
        <w:t xml:space="preserve">Marseille France</w:t>
      </w:r>
      <w:r>
        <w:t xml:space="preserve"> </w:t>
      </w:r>
      <w:r>
        <w:t xml:space="preserve">dates back to antiquity. The ancient Greeks established Massalia around 600 BC, bringing with them sophisticated engineering concepts regarding water flow and storage. However, the modern plumbing infrastructure is largely a product of 19th-century urban planning under Baron Haussmann’s influence in Paris and similar reforms in Marseille. As the city expanded during the Industrial Revolution, the demand for sanitary facilities skyrocketed.</w:t>
      </w:r>
    </w:p>
    <w:p>
      <w:pPr>
        <w:pStyle w:val="BodyText"/>
      </w:pPr>
      <w:r>
        <w:t xml:space="preserve">In</w:t>
      </w:r>
      <w:r>
        <w:t xml:space="preserve"> </w:t>
      </w:r>
      <w:r>
        <w:rPr>
          <w:bCs/>
          <w:b/>
        </w:rPr>
        <w:t xml:space="preserve">Marseille France</w:t>
      </w:r>
      <w:r>
        <w:t xml:space="preserve">, old buildings often feature original terracotta pipes or early cast-iron systems that are incompatible with modern high-pressure standards. Consequently, a local</w:t>
      </w:r>
      <w:r>
        <w:t xml:space="preserve"> </w:t>
      </w:r>
      <w:r>
        <w:rPr>
          <w:bCs/>
          <w:b/>
        </w:rPr>
        <w:t xml:space="preserve">Plumber</w:t>
      </w:r>
      <w:r>
        <w:t xml:space="preserve"> </w:t>
      </w:r>
      <w:r>
        <w:t xml:space="preserve">in this region must possess specialized knowledge to navigate these legacy systems without causing structural damage. The preservation of historic facades and internal structures means that invasive repairs are often prohibited or heavily regulated, requiring plumbers to employ non-invasive diagnostic tools and innovative repair techniques. This historical layering makes the work of a plumber in</w:t>
      </w:r>
      <w:r>
        <w:t xml:space="preserve"> </w:t>
      </w:r>
      <w:r>
        <w:rPr>
          <w:bCs/>
          <w:b/>
        </w:rPr>
        <w:t xml:space="preserve">France Marseille</w:t>
      </w:r>
      <w:r>
        <w:t xml:space="preserve"> </w:t>
      </w:r>
      <w:r>
        <w:t xml:space="preserve">distinct from that in newly constructed urban centers.</w:t>
      </w:r>
    </w:p>
    <w:bookmarkEnd w:id="21"/>
    <w:bookmarkStart w:id="22" w:name="X662528815e255bf35e0609ac6fcf85845d3a187"/>
    <w:p>
      <w:pPr>
        <w:pStyle w:val="Heading2"/>
      </w:pPr>
      <w:r>
        <w:t xml:space="preserve">III. Professional Regulation and Standards in France</w:t>
      </w:r>
    </w:p>
    <w:p>
      <w:pPr>
        <w:pStyle w:val="FirstParagraph"/>
      </w:pPr>
      <w:r>
        <w:t xml:space="preserve">The profession of plumbing in</w:t>
      </w:r>
      <w:r>
        <w:t xml:space="preserve"> </w:t>
      </w:r>
      <w:r>
        <w:rPr>
          <w:bCs/>
          <w:b/>
        </w:rPr>
        <w:t xml:space="preserve">Marseille France</w:t>
      </w:r>
      <w:r>
        <w:t xml:space="preserve">, like the rest of the country, is strictly regulated by national and European Union standards. The "Qualification Pro" certification is mandatory for any professional wishing to declare themselves as a qualified plumber (*plombier-chauffagiste*) in</w:t>
      </w:r>
      <w:r>
        <w:t xml:space="preserve"> </w:t>
      </w:r>
      <w:r>
        <w:rPr>
          <w:bCs/>
          <w:b/>
        </w:rPr>
        <w:t xml:space="preserve">France Marseille</w:t>
      </w:r>
      <w:r>
        <w:t xml:space="preserve">. This ensures that practitioners are certified in gas safety, water heating systems, and sanitary installations.</w:t>
      </w:r>
    </w:p>
    <w:p>
      <w:pPr>
        <w:pStyle w:val="BodyText"/>
      </w:pPr>
      <w:r>
        <w:t xml:space="preserve">Furthermore, the Diagnostics de Performance Énergétique (DPE) regulations have placed increased scrutiny on plumbing professionals. In</w:t>
      </w:r>
      <w:r>
        <w:t xml:space="preserve"> </w:t>
      </w:r>
      <w:r>
        <w:rPr>
          <w:bCs/>
          <w:b/>
        </w:rPr>
        <w:t xml:space="preserve">Marseille France</w:t>
      </w:r>
      <w:r>
        <w:t xml:space="preserve">, where heating demands can be moderate but hot water usage is high due to climate and lifestyle factors, plumbers are increasingly tasked with upgrading systems to meet energy efficiency goals. This shift has transformed the role of the</w:t>
      </w:r>
      <w:r>
        <w:t xml:space="preserve"> </w:t>
      </w:r>
      <w:r>
        <w:rPr>
          <w:bCs/>
          <w:b/>
        </w:rPr>
        <w:t xml:space="preserve">Plumber</w:t>
      </w:r>
      <w:r>
        <w:t xml:space="preserve"> </w:t>
      </w:r>
      <w:r>
        <w:t xml:space="preserve">from a mere repair technician to an energy consultant who integrates heat pumps, solar water heaters, and rainwater harvesting systems into existing structures.</w:t>
      </w:r>
    </w:p>
    <w:bookmarkEnd w:id="22"/>
    <w:bookmarkStart w:id="23" w:name="Xe844912897bd59789aa4a22ed0900cf5d2157a5"/>
    <w:p>
      <w:pPr>
        <w:pStyle w:val="Heading2"/>
      </w:pPr>
      <w:r>
        <w:t xml:space="preserve">IV. Economic Impact and Market Dynamics in Marseille</w:t>
      </w:r>
    </w:p>
    <w:p>
      <w:pPr>
        <w:pStyle w:val="FirstParagraph"/>
      </w:pPr>
      <w:r>
        <w:t xml:space="preserve">The economic landscape for plumbers in</w:t>
      </w:r>
      <w:r>
        <w:t xml:space="preserve"> </w:t>
      </w:r>
      <w:r>
        <w:rPr>
          <w:bCs/>
          <w:b/>
        </w:rPr>
        <w:t xml:space="preserve">Marseille France</w:t>
      </w:r>
      <w:r>
        <w:t xml:space="preserve"> </w:t>
      </w:r>
      <w:r>
        <w:t xml:space="preserve">is driven by three main sectors: residential maintenance, commercial construction, and tourism-related hospitality services. As a major tourist destination, hotels and restaurants in the Bouches-du-Rhône department require rigorous hygiene standards. A failure in plumbing can lead to immediate health code violations, making the reliability of local</w:t>
      </w:r>
      <w:r>
        <w:t xml:space="preserve"> </w:t>
      </w:r>
      <w:r>
        <w:rPr>
          <w:bCs/>
          <w:b/>
        </w:rPr>
        <w:t xml:space="preserve">Plumber</w:t>
      </w:r>
      <w:r>
        <w:t xml:space="preserve">s critical for the city’s tourism industry.</w:t>
      </w:r>
    </w:p>
    <w:p>
      <w:pPr>
        <w:pStyle w:val="BodyText"/>
      </w:pPr>
      <w:r>
        <w:t xml:space="preserve">Additionally, Marseille is undergoing significant urban renewal projects, such as the Euroméditerranée development. This large-scale renovation of downtown areas creates a high demand for skilled labor capable of handling complex modern installations while integrating with historical frameworks. Local businesses report that plumbers who specialize in both traditional repair and modern green technology are in highest demand. The cost of living and labor in</w:t>
      </w:r>
      <w:r>
        <w:t xml:space="preserve"> </w:t>
      </w:r>
      <w:r>
        <w:rPr>
          <w:bCs/>
          <w:b/>
        </w:rPr>
        <w:t xml:space="preserve">France Marseille</w:t>
      </w:r>
      <w:r>
        <w:t xml:space="preserve"> </w:t>
      </w:r>
      <w:r>
        <w:t xml:space="preserve">influences pricing structures, but the premium placed on emergency services remains consistently high due to the city’s dense urban fabric where water leaks can cause rapid damage to neighboring properties.</w:t>
      </w:r>
    </w:p>
    <w:bookmarkEnd w:id="23"/>
    <w:bookmarkStart w:id="24" w:name="X6f90f4d892979bdd00f439ff7781f3c9a9fb868"/>
    <w:p>
      <w:pPr>
        <w:pStyle w:val="Heading2"/>
      </w:pPr>
      <w:r>
        <w:t xml:space="preserve">V. Environmental Challenges and Sustainable Practices</w:t>
      </w:r>
    </w:p>
    <w:p>
      <w:pPr>
        <w:pStyle w:val="FirstParagraph"/>
      </w:pPr>
      <w:r>
        <w:t xml:space="preserve">Mediterranean climates are increasingly prone to droughts, and</w:t>
      </w:r>
      <w:r>
        <w:t xml:space="preserve"> </w:t>
      </w:r>
      <w:r>
        <w:rPr>
          <w:bCs/>
          <w:b/>
        </w:rPr>
        <w:t xml:space="preserve">Marseille France</w:t>
      </w:r>
      <w:r>
        <w:t xml:space="preserve"> </w:t>
      </w:r>
      <w:r>
        <w:t xml:space="preserve">is no exception. Water scarcity has become a pressing issue, forcing a re-evaluation of plumbing practices. Professional plumbers in the region are now actively involved in promoting water-saving technologies. This includes the installation of low-flow fixtures, dual-flush toilets, and leak detection systems that utilize smart technology to monitor usage patterns.</w:t>
      </w:r>
    </w:p>
    <w:p>
      <w:pPr>
        <w:pStyle w:val="BodyText"/>
      </w:pPr>
      <w:r>
        <w:t xml:space="preserve">In this</w:t>
      </w:r>
      <w:r>
        <w:t xml:space="preserve"> </w:t>
      </w:r>
      <w:r>
        <w:rPr>
          <w:bCs/>
          <w:b/>
        </w:rPr>
        <w:t xml:space="preserve">Term Paper</w:t>
      </w:r>
      <w:r>
        <w:t xml:space="preserve">, it is crucial to note that regulatory bodies in</w:t>
      </w:r>
      <w:r>
        <w:t xml:space="preserve"> </w:t>
      </w:r>
      <w:r>
        <w:rPr>
          <w:bCs/>
          <w:b/>
        </w:rPr>
        <w:t xml:space="preserve">Marseille France</w:t>
      </w:r>
      <w:r>
        <w:t xml:space="preserve"> </w:t>
      </w:r>
      <w:r>
        <w:t xml:space="preserve">are incentivizing the adoption of rainwater collection systems for non-potable uses such as toilet flushing and garden irrigation. A competent</w:t>
      </w:r>
      <w:r>
        <w:t xml:space="preserve"> </w:t>
      </w:r>
      <w:r>
        <w:rPr>
          <w:bCs/>
          <w:b/>
        </w:rPr>
        <w:t xml:space="preserve">Plumber</w:t>
      </w:r>
      <w:r>
        <w:t xml:space="preserve"> </w:t>
      </w:r>
      <w:r>
        <w:t xml:space="preserve">must be certified to handle these installations, ensuring they meet strict health codes while maximizing water conservation. This shift towards sustainability not only addresses environmental concerns but also reduces long-term costs for homeowners and businesses in the region.</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Plumber</w:t>
      </w:r>
      <w:r>
        <w:t xml:space="preserve"> </w:t>
      </w:r>
      <w:r>
        <w:t xml:space="preserve">in</w:t>
      </w:r>
      <w:r>
        <w:t xml:space="preserve"> </w:t>
      </w:r>
      <w:r>
        <w:rPr>
          <w:bCs/>
          <w:b/>
        </w:rPr>
        <w:t xml:space="preserve">Marseille France</w:t>
      </w:r>
      <w:r>
        <w:t xml:space="preserve"> </w:t>
      </w:r>
      <w:r>
        <w:t xml:space="preserve">extends far beyond unclogging drains or fixing leaking pipes. It is a profession deeply intertwined with the city’s historical preservation, regulatory compliance, economic stability, and environmental sustainability. The unique architectural challenges posed by Marseille’s historic buildings require specialized skills that differ from those needed in newer cities.</w:t>
      </w:r>
    </w:p>
    <w:p>
      <w:pPr>
        <w:pStyle w:val="BodyText"/>
      </w:pPr>
      <w:r>
        <w:t xml:space="preserve">This</w:t>
      </w:r>
      <w:r>
        <w:t xml:space="preserve"> </w:t>
      </w:r>
      <w:r>
        <w:rPr>
          <w:bCs/>
          <w:b/>
        </w:rPr>
        <w:t xml:space="preserve">Term Paper</w:t>
      </w:r>
      <w:r>
        <w:t xml:space="preserve"> </w:t>
      </w:r>
      <w:r>
        <w:t xml:space="preserve">has highlighted that success in this field requires not only technical proficiency but also a deep understanding of the local context of</w:t>
      </w:r>
      <w:r>
        <w:t xml:space="preserve"> </w:t>
      </w:r>
      <w:r>
        <w:rPr>
          <w:bCs/>
          <w:b/>
        </w:rPr>
        <w:t xml:space="preserve">Marseille France</w:t>
      </w:r>
      <w:r>
        <w:t xml:space="preserve">. As the city continues to grow and face climate challenges, the importance of skilled plumbing professionals will only increase. They are essential guardians of public health, environmental responsibility, and urban infrastructure integrity. Future studies should focus on the technological training required for plumbers in</w:t>
      </w:r>
      <w:r>
        <w:t xml:space="preserve"> </w:t>
      </w:r>
      <w:r>
        <w:rPr>
          <w:bCs/>
          <w:b/>
        </w:rPr>
        <w:t xml:space="preserve">Marseille France</w:t>
      </w:r>
      <w:r>
        <w:t xml:space="preserve"> </w:t>
      </w:r>
      <w:r>
        <w:t xml:space="preserve">to adapt further to smart home integrations and renewable energy systems.</w:t>
      </w:r>
    </w:p>
    <w:p>
      <w:pPr>
        <w:pStyle w:val="BodyText"/>
      </w:pPr>
      <w:r>
        <w:br/>
      </w:r>
      <w:r>
        <w:br/>
      </w:r>
    </w:p>
    <w:p>
      <w:pPr>
        <w:pStyle w:val="BodyText"/>
      </w:pPr>
      <w:r>
        <w:rPr>
          <w:iCs/>
          <w:i/>
        </w:rPr>
        <w:t xml:space="preserve">Note: This document was generated according to specific instructions regarding language, format, and key terms.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Plumbers in France Marseille</dc:title>
  <dc:creator/>
  <dc:language>en</dc:language>
  <cp:keywords/>
  <dcterms:created xsi:type="dcterms:W3CDTF">2026-07-29T08:58:55Z</dcterms:created>
  <dcterms:modified xsi:type="dcterms:W3CDTF">2026-07-29T08:58:55Z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