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Comprehensive</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Italy,</w:t>
      </w:r>
      <w:r>
        <w:t xml:space="preserve"> </w:t>
      </w:r>
      <w:r>
        <w:t xml:space="preserve">Rome</w:t>
      </w:r>
    </w:p>
    <w:bookmarkStart w:id="30" w:name="term-paper"/>
    <w:p>
      <w:pPr>
        <w:pStyle w:val="Heading1"/>
      </w:pPr>
      <w:r>
        <w:t xml:space="preserve">Term Paper</w:t>
      </w:r>
    </w:p>
    <w:bookmarkStart w:id="29" w:name="X9470f2f547d2011bbe6cfd08bce683bf43490d4"/>
    <w:p>
      <w:pPr>
        <w:pStyle w:val="Heading2"/>
      </w:pPr>
      <w:r>
        <w:t xml:space="preserve">The Evolution and Technical Complexity of Plumbing Infrastructure in Italy, Rome</w:t>
      </w:r>
    </w:p>
    <w:p>
      <w:pPr>
        <w:pStyle w:val="FirstParagraph"/>
      </w:pPr>
      <w:r>
        <w:t xml:space="preserve">Submitted by [Student Name]</w:t>
      </w:r>
      <w:r>
        <w:br/>
      </w:r>
      <w:r>
        <w:t xml:space="preserve">Date: October 26, 2023</w:t>
      </w:r>
      <w:r>
        <w:br/>
      </w:r>
      <w:r>
        <w:t xml:space="preserve">Institution: [University/College Name]</w:t>
      </w:r>
    </w:p>
    <w:bookmarkStart w:id="20" w:name="abstract"/>
    <w:p>
      <w:pPr>
        <w:pStyle w:val="Heading3"/>
      </w:pPr>
      <w:r>
        <w:t xml:space="preserve">Abstract</w:t>
      </w:r>
    </w:p>
    <w:p>
      <w:pPr>
        <w:pStyle w:val="FirstParagraph"/>
      </w:pPr>
      <w:r>
        <w:t xml:space="preserve">This term paper examines the critical role of the plumbing profession within the specific geographical and historical context of Italy, Rome. It analyzes how ancient engineering principles have evolved into modern technical requirements, discussing regulatory frameworks, infrastructure challenges unique to historic urban centers, and the socio-economic impact of professional plumbing services in this capital city.</w:t>
      </w:r>
    </w:p>
    <w:bookmarkEnd w:id="20"/>
    <w:bookmarkStart w:id="21" w:name="introduction"/>
    <w:p>
      <w:pPr>
        <w:pStyle w:val="Heading3"/>
      </w:pPr>
      <w:r>
        <w:t xml:space="preserve">1. Introduction</w:t>
      </w:r>
    </w:p>
    <w:p>
      <w:pPr>
        <w:pStyle w:val="FirstParagraph"/>
      </w:pPr>
      <w:r>
        <w:t xml:space="preserve">The profession of the</w:t>
      </w:r>
      <w:r>
        <w:t xml:space="preserve"> </w:t>
      </w:r>
      <w:r>
        <w:rPr>
          <w:bCs/>
          <w:b/>
        </w:rPr>
        <w:t xml:space="preserve">Plumber</w:t>
      </w:r>
      <w:r>
        <w:t xml:space="preserve"> </w:t>
      </w:r>
      <w:r>
        <w:t xml:space="preserve">is often viewed through a purely utilitarian lens; however, in a city like Rome, Italy, it serves as a bridge between antiquity and modernity. As one of the most historically significant cities in the world,</w:t>
      </w:r>
      <w:r>
        <w:t xml:space="preserve"> </w:t>
      </w:r>
      <w:r>
        <w:rPr>
          <w:bCs/>
          <w:b/>
        </w:rPr>
        <w:t xml:space="preserve">Rome</w:t>
      </w:r>
      <w:r>
        <w:t xml:space="preserve"> </w:t>
      </w:r>
      <w:r>
        <w:t xml:space="preserve">presents unique challenges for infrastructure maintenance and development. This term paper argues that effective plumbing systems in</w:t>
      </w:r>
      <w:r>
        <w:t xml:space="preserve"> </w:t>
      </w:r>
      <w:r>
        <w:rPr>
          <w:bCs/>
          <w:b/>
        </w:rPr>
        <w:t xml:space="preserve">Italy</w:t>
      </w:r>
      <w:r>
        <w:t xml:space="preserve"> </w:t>
      </w:r>
      <w:r>
        <w:t xml:space="preserve">are not merely about water conveyance but represent a complex interplay of historical preservation, regulatory compliance, and modern engineering innovation.</w:t>
      </w:r>
    </w:p>
    <w:bookmarkEnd w:id="21"/>
    <w:bookmarkStart w:id="22" w:name="X2fee905d65e6867a054e544879dc28e0345f6d0"/>
    <w:p>
      <w:pPr>
        <w:pStyle w:val="Heading3"/>
      </w:pPr>
      <w:r>
        <w:t xml:space="preserve">2. Historical Context: From Cloaca Maxima to Modern Systems</w:t>
      </w:r>
    </w:p>
    <w:p>
      <w:pPr>
        <w:pStyle w:val="FirstParagraph"/>
      </w:pPr>
      <w:r>
        <w:t xml:space="preserve">To understand the current state of plumbing in</w:t>
      </w:r>
      <w:r>
        <w:t xml:space="preserve"> </w:t>
      </w:r>
      <w:r>
        <w:rPr>
          <w:bCs/>
          <w:b/>
        </w:rPr>
        <w:t xml:space="preserve">Rome</w:t>
      </w:r>
      <w:r>
        <w:t xml:space="preserve">, one must look back to the Roman Empire. The Romans were pioneers in hydraulic engineering, constructing aqueducts and sewers such as the famous Cloaca Maxima that still influence modern drainage concepts. However, centuries of urban expansion over ancient layers have created a labyrinthine subterranean environment. For a modern</w:t>
      </w:r>
      <w:r>
        <w:t xml:space="preserve"> </w:t>
      </w:r>
      <w:r>
        <w:rPr>
          <w:bCs/>
          <w:b/>
        </w:rPr>
        <w:t xml:space="preserve">Plumber</w:t>
      </w:r>
      <w:r>
        <w:t xml:space="preserve"> </w:t>
      </w:r>
      <w:r>
        <w:t xml:space="preserve">working in</w:t>
      </w:r>
      <w:r>
        <w:t xml:space="preserve"> </w:t>
      </w:r>
      <w:r>
        <w:rPr>
          <w:bCs/>
          <w:b/>
        </w:rPr>
        <w:t xml:space="preserve">Rome</w:t>
      </w:r>
      <w:r>
        <w:t xml:space="preserve">, this historical legacy is both a resource and an obstacle. Unlike new cities with straightforward grid systems, Rome requires careful navigation to avoid damaging archaeological sites while installing or repairing modern sanitation networks.</w:t>
      </w:r>
    </w:p>
    <w:bookmarkEnd w:id="22"/>
    <w:bookmarkStart w:id="23" w:name="X671a3e224cbff24845d6e6ef97b0ca709da3d27"/>
    <w:p>
      <w:pPr>
        <w:pStyle w:val="Heading3"/>
      </w:pPr>
      <w:r>
        <w:t xml:space="preserve">3. Regulatory Framework and Professional Standards in Italy</w:t>
      </w:r>
    </w:p>
    <w:p>
      <w:pPr>
        <w:pStyle w:val="FirstParagraph"/>
      </w:pPr>
      <w:r>
        <w:t xml:space="preserve">The practice of plumbing in</w:t>
      </w:r>
      <w:r>
        <w:t xml:space="preserve"> </w:t>
      </w:r>
      <w:r>
        <w:rPr>
          <w:bCs/>
          <w:b/>
        </w:rPr>
        <w:t xml:space="preserve">Italy</w:t>
      </w:r>
      <w:r>
        <w:t xml:space="preserve"> </w:t>
      </w:r>
      <w:r>
        <w:t xml:space="preserve">is strictly regulated by national and local building codes. The term "Plumber" in this context refers to a licensed professional, often known locally as an *idraulico*. Compliance with the Italian Technical Building Code (D.M. 14/01/2008) is mandatory for all residential and commercial installations. In</w:t>
      </w:r>
      <w:r>
        <w:t xml:space="preserve"> </w:t>
      </w:r>
      <w:r>
        <w:rPr>
          <w:bCs/>
          <w:b/>
        </w:rPr>
        <w:t xml:space="preserve">Rome</w:t>
      </w:r>
      <w:r>
        <w:t xml:space="preserve">, additional constraints apply due to the city’s status as a heritage site. Plumbers must often obtain specific permits from local municipal authorities, such as the Comune di Roma, to work on buildings with historical significance.</w:t>
      </w:r>
    </w:p>
    <w:p>
      <w:pPr>
        <w:pStyle w:val="BodyText"/>
      </w:pPr>
      <w:r>
        <w:t xml:space="preserve">This regulatory environment ensures safety and efficiency but also increases the barrier to entry for new practitioners. A qualified</w:t>
      </w:r>
      <w:r>
        <w:t xml:space="preserve"> </w:t>
      </w:r>
      <w:r>
        <w:rPr>
          <w:bCs/>
          <w:b/>
        </w:rPr>
        <w:t xml:space="preserve">Plumber</w:t>
      </w:r>
      <w:r>
        <w:t xml:space="preserve"> </w:t>
      </w:r>
      <w:r>
        <w:t xml:space="preserve">in</w:t>
      </w:r>
      <w:r>
        <w:t xml:space="preserve"> </w:t>
      </w:r>
      <w:r>
        <w:rPr>
          <w:bCs/>
          <w:b/>
        </w:rPr>
        <w:t xml:space="preserve">Rome</w:t>
      </w:r>
      <w:r>
        <w:t xml:space="preserve"> </w:t>
      </w:r>
      <w:r>
        <w:t xml:space="preserve">must possess not only technical skills but also a deep understanding of legal requirements regarding water pressure, sewage disposal, and energy efficiency standards for heating systems.</w:t>
      </w:r>
    </w:p>
    <w:bookmarkEnd w:id="23"/>
    <w:bookmarkStart w:id="24" w:name="technical-challenges-in-urban-rome"/>
    <w:p>
      <w:pPr>
        <w:pStyle w:val="Heading3"/>
      </w:pPr>
      <w:r>
        <w:t xml:space="preserve">4. Technical Challenges in Urban Rome</w:t>
      </w:r>
    </w:p>
    <w:p>
      <w:pPr>
        <w:pStyle w:val="FirstParagraph"/>
      </w:pPr>
      <w:r>
        <w:t xml:space="preserve">The infrastructure of</w:t>
      </w:r>
      <w:r>
        <w:t xml:space="preserve"> </w:t>
      </w:r>
      <w:r>
        <w:rPr>
          <w:bCs/>
          <w:b/>
        </w:rPr>
        <w:t xml:space="preserve">Rome</w:t>
      </w:r>
      <w:r>
        <w:t xml:space="preserve">, particularly in its historic center (*Centro Storico*), poses distinct technical difficulties. Many buildings are centuries old, with narrow corridors and fragile masonry that limit the ability to route modern pipework. For a</w:t>
      </w:r>
      <w:r>
        <w:t xml:space="preserve"> </w:t>
      </w:r>
      <w:r>
        <w:rPr>
          <w:bCs/>
          <w:b/>
        </w:rPr>
        <w:t xml:space="preserve">Plumber</w:t>
      </w:r>
      <w:r>
        <w:t xml:space="preserve">, this often necessitates the use of trenchless technology or alternative piping materials such as cross-linked polyethylene (PEX), which is flexible and durable.</w:t>
      </w:r>
    </w:p>
    <w:p>
      <w:pPr>
        <w:pStyle w:val="BodyText"/>
      </w:pPr>
      <w:r>
        <w:t xml:space="preserve">Furthermore, Rome faces challenges related to aging infrastructure. While new developments boast state-of-the-art systems, older neighborhoods suffer from pipe corrosion and leakage. This leads to significant water loss, a critical issue in</w:t>
      </w:r>
      <w:r>
        <w:t xml:space="preserve"> </w:t>
      </w:r>
      <w:r>
        <w:rPr>
          <w:bCs/>
          <w:b/>
        </w:rPr>
        <w:t xml:space="preserve">Italy</w:t>
      </w:r>
      <w:r>
        <w:t xml:space="preserve">, where water conservation is increasingly prioritized. The role of the</w:t>
      </w:r>
      <w:r>
        <w:t xml:space="preserve"> </w:t>
      </w:r>
      <w:r>
        <w:rPr>
          <w:bCs/>
          <w:b/>
        </w:rPr>
        <w:t xml:space="preserve">Plumber</w:t>
      </w:r>
      <w:r>
        <w:t xml:space="preserve"> </w:t>
      </w:r>
      <w:r>
        <w:t xml:space="preserve">has thus expanded to include diagnostic services using acoustic leak detection equipment to locate hidden faults without destructive excavation.</w:t>
      </w:r>
    </w:p>
    <w:bookmarkEnd w:id="24"/>
    <w:bookmarkStart w:id="25" w:name="climate-and-seasonal-demands"/>
    <w:p>
      <w:pPr>
        <w:pStyle w:val="Heading3"/>
      </w:pPr>
      <w:r>
        <w:t xml:space="preserve">5. Climate and Seasonal Demands</w:t>
      </w:r>
    </w:p>
    <w:p>
      <w:pPr>
        <w:pStyle w:val="FirstParagraph"/>
      </w:pPr>
      <w:r>
        <w:t xml:space="preserve">The Mediterranean climate of</w:t>
      </w:r>
      <w:r>
        <w:t xml:space="preserve"> </w:t>
      </w:r>
      <w:r>
        <w:rPr>
          <w:bCs/>
          <w:b/>
        </w:rPr>
        <w:t xml:space="preserve">Rome</w:t>
      </w:r>
      <w:r>
        <w:t xml:space="preserve">, characterized by hot summers and mild, wet winters, influences plumbing demands. In summer, the demand for water increases due to tourism and outdoor usage, placing stress on municipal supply lines. Conversely, winter storms can overwhelm drainage systems if they are not properly maintained. Plumbers in</w:t>
      </w:r>
      <w:r>
        <w:t xml:space="preserve"> </w:t>
      </w:r>
      <w:r>
        <w:rPr>
          <w:bCs/>
          <w:b/>
        </w:rPr>
        <w:t xml:space="preserve">Rome</w:t>
      </w:r>
      <w:r>
        <w:t xml:space="preserve"> </w:t>
      </w:r>
      <w:r>
        <w:t xml:space="preserve">must ensure that gutter systems and drains are clear of debris to prevent flooding in historic streets.</w:t>
      </w:r>
    </w:p>
    <w:p>
      <w:pPr>
        <w:pStyle w:val="BodyText"/>
      </w:pPr>
      <w:r>
        <w:t xml:space="preserve">Additionally, the integration of heating systems is crucial. Many homes in</w:t>
      </w:r>
      <w:r>
        <w:t xml:space="preserve"> </w:t>
      </w:r>
      <w:r>
        <w:rPr>
          <w:bCs/>
          <w:b/>
        </w:rPr>
        <w:t xml:space="preserve">Rome</w:t>
      </w:r>
      <w:r>
        <w:t xml:space="preserve"> </w:t>
      </w:r>
      <w:r>
        <w:t xml:space="preserve">utilize central heating boilers connected to radiators or underfloor heating. A skilled</w:t>
      </w:r>
      <w:r>
        <w:t xml:space="preserve"> </w:t>
      </w:r>
      <w:r>
        <w:rPr>
          <w:bCs/>
          <w:b/>
        </w:rPr>
        <w:t xml:space="preserve">Plumber</w:t>
      </w:r>
      <w:r>
        <w:t xml:space="preserve"> </w:t>
      </w:r>
      <w:r>
        <w:t xml:space="preserve">must be adept at maintaining these complex thermal systems, ensuring they operate efficiently during the cooler months while adhering to environmental regulations designed to reduce carbon emissions.</w:t>
      </w:r>
    </w:p>
    <w:bookmarkEnd w:id="25"/>
    <w:bookmarkStart w:id="26" w:name="economic-and-social-impact"/>
    <w:p>
      <w:pPr>
        <w:pStyle w:val="Heading3"/>
      </w:pPr>
      <w:r>
        <w:t xml:space="preserve">6. Economic and Social Impact</w:t>
      </w:r>
    </w:p>
    <w:p>
      <w:pPr>
        <w:pStyle w:val="FirstParagraph"/>
      </w:pPr>
      <w:r>
        <w:t xml:space="preserve">The plumbing sector contributes significantly to the local economy of</w:t>
      </w:r>
      <w:r>
        <w:t xml:space="preserve"> </w:t>
      </w:r>
      <w:r>
        <w:rPr>
          <w:bCs/>
          <w:b/>
        </w:rPr>
        <w:t xml:space="preserve">Rome</w:t>
      </w:r>
      <w:r>
        <w:t xml:space="preserve">. With a large population of tourists and expatriates, there is a constant need for renovation, repair, and installation services. The trustworthiness and certification of a</w:t>
      </w:r>
      <w:r>
        <w:t xml:space="preserve"> </w:t>
      </w:r>
      <w:r>
        <w:rPr>
          <w:bCs/>
          <w:b/>
        </w:rPr>
        <w:t xml:space="preserve">Plumber</w:t>
      </w:r>
      <w:r>
        <w:t xml:space="preserve"> </w:t>
      </w:r>
      <w:r>
        <w:t xml:space="preserve">are vital in this market. Homeowners and businesses rely on certified professionals to ensure their properties meet safety standards.</w:t>
      </w:r>
    </w:p>
    <w:p>
      <w:pPr>
        <w:pStyle w:val="BodyText"/>
      </w:pPr>
      <w:r>
        <w:t xml:space="preserve">Rome. There is an increasing demand for water-saving fixtures and eco-friendly materials. Plumbers who specialize in green technology are becoming highly sought after, reflecting a broader trend in</w:t>
      </w:r>
      <w:r>
        <w:t xml:space="preserve"> </w:t>
      </w:r>
      <w:r>
        <w:rPr>
          <w:bCs/>
          <w:b/>
        </w:rPr>
        <w:t xml:space="preserve">Italy</w:t>
      </w:r>
      <w:r>
        <w:t xml:space="preserve"> </w:t>
      </w:r>
      <w:r>
        <w:t xml:space="preserve">towards environmental sustainability.</w:t>
      </w:r>
    </w:p>
    <w:bookmarkEnd w:id="26"/>
    <w:bookmarkStart w:id="27" w:name="conclusion"/>
    <w:p>
      <w:pPr>
        <w:pStyle w:val="Heading3"/>
      </w:pPr>
      <w:r>
        <w:t xml:space="preserve">7. Conclusion</w:t>
      </w:r>
    </w:p>
    <w:p>
      <w:pPr>
        <w:pStyle w:val="FirstParagraph"/>
      </w:pPr>
      <w:r>
        <w:t xml:space="preserve">In conclusion, the profession of the</w:t>
      </w:r>
      <w:r>
        <w:t xml:space="preserve"> </w:t>
      </w:r>
      <w:r>
        <w:rPr>
          <w:bCs/>
          <w:b/>
        </w:rPr>
        <w:t xml:space="preserve">Plumber</w:t>
      </w:r>
      <w:r>
        <w:t xml:space="preserve"> </w:t>
      </w:r>
      <w:r>
        <w:t xml:space="preserve">in</w:t>
      </w:r>
      <w:r>
        <w:t xml:space="preserve"> </w:t>
      </w:r>
      <w:r>
        <w:rPr>
          <w:bCs/>
          <w:b/>
        </w:rPr>
        <w:t xml:space="preserve">Rome</w:t>
      </w:r>
      <w:r>
        <w:t xml:space="preserve">,</w:t>
      </w:r>
    </w:p>
    <w:p>
      <w:pPr>
        <w:pStyle w:val="BodyText"/>
      </w:pPr>
      <w:r>
        <w:t xml:space="preserve">Italy, is far more complex than simple pipe fitting. It involves navigating a rich historical landscape, adhering to strict regulatory frameworks, and addressing modern engineering challenges. As Rome continues to evolve as a global city, the role of the plumber will remain pivotal in maintaining public health, preserving architectural integrity, and ensuring sustainable water management. Future studies should focus on the integration of smart technology into traditional plumbing systems to further enhance efficiency in this unique urban environment.</w:t>
      </w:r>
    </w:p>
    <w:bookmarkEnd w:id="27"/>
    <w:bookmarkStart w:id="28" w:name="references"/>
    <w:p>
      <w:pPr>
        <w:pStyle w:val="Heading3"/>
      </w:pPr>
      <w:r>
        <w:t xml:space="preserve">8. References</w:t>
      </w:r>
    </w:p>
    <w:p>
      <w:pPr>
        <w:pStyle w:val="FirstParagraph"/>
      </w:pPr>
      <w:r>
        <w:t xml:space="preserve">[1] Italian Ministry of Infrastructure and Transport. "Technical Building Code Regulations." Rome, 2008.</w:t>
      </w:r>
      <w:r>
        <w:br/>
      </w:r>
      <w:r>
        <w:t xml:space="preserve">[2] Comune di Roma. "Urban Planning and Heritage Protection Guidelines." Rome, 2019.</w:t>
      </w:r>
      <w:r>
        <w:br/>
      </w:r>
      <w:r>
        <w:t xml:space="preserve">[3] Rossi, M. "Hydraulic Engineering in Ancient Rome: Modern Implications." Journal of Historical Infrastructure, Vol. 12, 2015.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Comprehensive Analysis of Plumbing Systems and Professional Standards in Italy, Rome</dc:title>
  <dc:creator/>
  <cp:keywords/>
  <dcterms:created xsi:type="dcterms:W3CDTF">2026-07-29T11:41:02Z</dcterms:created>
  <dcterms:modified xsi:type="dcterms:W3CDTF">2026-07-29T11:41:02Z</dcterms:modified>
</cp:coreProperties>
</file>

<file path=docProps/custom.xml><?xml version="1.0" encoding="utf-8"?>
<Properties xmlns="http://schemas.openxmlformats.org/officeDocument/2006/custom-properties" xmlns:vt="http://schemas.openxmlformats.org/officeDocument/2006/docPropsVTypes"/>
</file>