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Essential</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4b562f069190d8aef5fb5363d1e04b8a6e1b81c"/>
    <w:p>
      <w:pPr>
        <w:pStyle w:val="Heading1"/>
      </w:pPr>
      <w:r>
        <w:t xml:space="preserve">The Essential Role and Regulatory Landscape of Plumbing Services in New Zealand, Auckland</w:t>
      </w:r>
    </w:p>
    <w:bookmarkStart w:id="20" w:name="Xdf483f3ab67bf217c663ca717cde66ed3437806"/>
    <w:p>
      <w:pPr>
        <w:pStyle w:val="Heading3"/>
      </w:pPr>
      <w:r>
        <w:t xml:space="preserve">A Term Paper Submitted in Partial Fulfillment of the Requirements for Construction and Infrastructure Studies</w:t>
      </w:r>
    </w:p>
    <w:p>
      <w:pPr>
        <w:pStyle w:val="FirstParagraph"/>
      </w:pPr>
      <w:r>
        <w:rPr>
          <w:bCs/>
          <w:b/>
        </w:rPr>
        <w:t xml:space="preserve">Abstract</w:t>
      </w:r>
    </w:p>
    <w:p>
      <w:pPr>
        <w:pStyle w:val="BodyText"/>
      </w:pPr>
      <w:r>
        <w:t xml:space="preserve">This term paper examines the critical importance of professional plumbing services within the urban infrastructure of New Zealand, with a specific focus on Auckland. As one of the fastest-growing metropolitan areas in the Southern Hemisphere, Auckland faces unique challenges regarding water management, housing density, and environmental sustainability. This document explores the technical requirements, regulatory frameworks established by Plumbers Gasfitters and Drainlayers New Zealand (PGD), and the socio-economic impact of reliable plumbing systems on residents of New Zealand Auckland. Furthermore, it addresses contemporary issues such as climate resilience and green technology adoption in local plumbing practices.</w:t>
      </w:r>
    </w:p>
    <w:bookmarkEnd w:id="20"/>
    <w:bookmarkStart w:id="21" w:name="introduction"/>
    <w:p>
      <w:pPr>
        <w:pStyle w:val="Heading2"/>
      </w:pPr>
      <w:r>
        <w:t xml:space="preserve">1. Introduction</w:t>
      </w:r>
    </w:p>
    <w:p>
      <w:pPr>
        <w:pStyle w:val="FirstParagraph"/>
      </w:pPr>
      <w:r>
        <w:t xml:space="preserve">The infrastructure of any modern city is a complex web of systems that ensure public health, safety, and comfort. Among these systems, plumbing stands as the most fundamental yet often overlooked component. In the context of New Zealand Auckland, a region characterized by its volcanic geography, high rainfall patterns, and rapid urban expansion2023 population exceeding 1.7 million people), the role of a</w:t>
      </w:r>
      <w:r>
        <w:t xml:space="preserve"> </w:t>
      </w:r>
      <w:r>
        <w:rPr>
          <w:bCs/>
          <w:b/>
        </w:rPr>
        <w:t xml:space="preserve">Plumber</w:t>
      </w:r>
      <w:r>
        <w:t xml:space="preserve"> </w:t>
      </w:r>
      <w:r>
        <w:t xml:space="preserve">extends far beyond simple pipe repair. It involves a sophisticated integration with stormwater management systems, potable water distribution networks, and wastewater treatment facilities.</w:t>
      </w:r>
    </w:p>
    <w:p>
      <w:pPr>
        <w:pStyle w:val="BodyText"/>
      </w:pPr>
      <w:r>
        <w:t xml:space="preserve">Auckland’s unique topography, which includes hills, harbors, and volcanic cones necessitates specialized engineering approaches to drainage and water supply. Consequently understanding the local regulatory environment is crucial for any stakeholder involved in construction or property maintenance. This term paper aims to delineate the specific duties of a plumber in Auckland, highlighting how local regulations align with national standards while addressing regional challenges.</w:t>
      </w:r>
    </w:p>
    <w:bookmarkEnd w:id="21"/>
    <w:bookmarkStart w:id="22" w:name="X45ece82b558936b99373fc2efe9930e4d2b1d1b"/>
    <w:p>
      <w:pPr>
        <w:pStyle w:val="Heading2"/>
      </w:pPr>
      <w:r>
        <w:t xml:space="preserve">2. Regulatory Framework and Professional Standards</w:t>
      </w:r>
    </w:p>
    <w:p>
      <w:pPr>
        <w:pStyle w:val="FirstParagraph"/>
      </w:pPr>
      <w:r>
        <w:t xml:space="preserve">In New Zealand, the plumbing industry is strictly regulated to ensure public safety and environmental protection. The primary governing body for this sector is Plumbers Gasfitters and Drainlayers New Zealand (PGD), established under the Plumbers, Gasfitters, and Drainlayers Act 1976. For any professional operating as a plumber in New Zealand Auckland, registration with PGD is not merely a bureaucratic formality; it is a legal requirement.</w:t>
      </w:r>
    </w:p>
    <w:p>
      <w:pPr>
        <w:pStyle w:val="BodyText"/>
      </w:pPr>
      <w:r>
        <w:t xml:space="preserve">The regulatory framework mandates that all plumbers hold current licenses which are categorized into different levels of competence. This ensures that only qualified individuals can undertake work involving potable water, sanitary drainage, and stormwater systems. In Auckland specifically, local bylaws enforced by the Auckland Council must also be adhered to. These bylaws often exceed national minimum standards due to the city’s sensitivity to environmental impacts on its harbors and waterways.</w:t>
      </w:r>
    </w:p>
    <w:p>
      <w:pPr>
        <w:pStyle w:val="BodyText"/>
      </w:pPr>
      <w:r>
        <w:t xml:space="preserve">Compliance with these regulations protects homeowners and businesses from substandard work that could lead to health hazards such as contamination of drinking water or sewage backflow. Therefore, hiring a licensed plumber in New Zealand Auckland is a critical step in ensuring legal compliance and risk mitigation during any construction or renovation project.</w:t>
      </w:r>
    </w:p>
    <w:bookmarkEnd w:id="22"/>
    <w:bookmarkStart w:id="25" w:name="Xaa171de0e7c069ffbf5b81920f45c68603b4dc5"/>
    <w:p>
      <w:pPr>
        <w:pStyle w:val="Heading2"/>
      </w:pPr>
      <w:r>
        <w:t xml:space="preserve">3. Technical Challenges Specific to Auckland</w:t>
      </w:r>
    </w:p>
    <w:p>
      <w:pPr>
        <w:pStyle w:val="FirstParagraph"/>
      </w:pPr>
      <w:r>
        <w:t xml:space="preserve">Auckland presents distinct geographical and environmental challenges that influence plumbing practices. The city’s volcanic soil composition can affect the stability of drainage systems, requiring specialized foundation and pipe-laying techniques. Additionally, Auckland experiences significant seasonal rainfall variations, placing immense pressure on stormwater networks.</w:t>
      </w:r>
    </w:p>
    <w:bookmarkStart w:id="23" w:name="stormwater-management"/>
    <w:p>
      <w:pPr>
        <w:pStyle w:val="Heading3"/>
      </w:pPr>
      <w:r>
        <w:t xml:space="preserve">3.1 Stormwater Management</w:t>
      </w:r>
    </w:p>
    <w:p>
      <w:pPr>
        <w:pStyle w:val="FirstParagraph"/>
      </w:pPr>
      <w:r>
        <w:t xml:space="preserve">In many older suburbs of New Zealand Auckland combined sewer systems still exist or are being retrofitted to separate stormwater from wastewater. A competent plumber must understand the implications of these systems when installing new fixtures or upgrading drainage lines. Improper connections can lead to overflows during heavy storms, causing environmental contamination in local waterways such as the Waitematā Harbour and Manukau Harbour.</w:t>
      </w:r>
    </w:p>
    <w:bookmarkEnd w:id="23"/>
    <w:bookmarkStart w:id="24" w:name="earthquake-resilience"/>
    <w:p>
      <w:pPr>
        <w:pStyle w:val="Heading3"/>
      </w:pPr>
      <w:r>
        <w:t xml:space="preserve">3.2 Earthquake Resilience</w:t>
      </w:r>
    </w:p>
    <w:p>
      <w:pPr>
        <w:pStyle w:val="FirstParagraph"/>
      </w:pPr>
      <w:r>
        <w:t xml:space="preserve">New Zealand is located on the Pacific Ring of Fire, making seismic resilience a paramount concern. Plumbing systems in Auckland must be designed to withstand potential earthquakes. Flexible piping materials and secure anchoring techniques are essential standards for any plumber operating in this region. Post-earthquake assessments often reveal that rigid plumbing connections are prone to failure, highlighting the need for modern, ductile solutions in both new builds and renovations.</w:t>
      </w:r>
    </w:p>
    <w:bookmarkEnd w:id="24"/>
    <w:bookmarkEnd w:id="25"/>
    <w:bookmarkStart w:id="28" w:name="X8355baa3f4350cba0744c32e62818b95277465a"/>
    <w:p>
      <w:pPr>
        <w:pStyle w:val="Heading2"/>
      </w:pPr>
      <w:r>
        <w:t xml:space="preserve">4. Environmental Sustainability and Green Plumbing</w:t>
      </w:r>
    </w:p>
    <w:p>
      <w:pPr>
        <w:pStyle w:val="FirstParagraph"/>
      </w:pPr>
      <w:r>
        <w:t xml:space="preserve">Sustainability is a growing priority in New Zealand Auckland’s urban planning strategy. The concept of "Green Plumbing" has gained traction, focusing on water efficiency and the reduction of carbon footprints associated with hot water heating.</w:t>
      </w:r>
    </w:p>
    <w:bookmarkStart w:id="26" w:name="water-efficiency"/>
    <w:p>
      <w:pPr>
        <w:pStyle w:val="Heading3"/>
      </w:pPr>
      <w:r>
        <w:t xml:space="preserve">4.1 Water Efficiency</w:t>
      </w:r>
    </w:p>
    <w:p>
      <w:pPr>
        <w:pStyle w:val="FirstParagraph"/>
      </w:pPr>
      <w:r>
        <w:t xml:space="preserve">Auckland faces periodic drought conditions, making water conservation critical. Modern plumbers are increasingly tasked with installing low-flow fixtures, rainwater harvesting systems, and greywater recycling units. These systems allow households to reduce their reliance on treated potable water for non-essential uses such as toilet flushing and garden irrigation.</w:t>
      </w:r>
    </w:p>
    <w:bookmarkEnd w:id="26"/>
    <w:bookmarkStart w:id="27" w:name="heat-pump-technology"/>
    <w:p>
      <w:pPr>
        <w:pStyle w:val="Heading3"/>
      </w:pPr>
      <w:r>
        <w:t xml:space="preserve">4.2 Heat Pump Technology</w:t>
      </w:r>
    </w:p>
    <w:p>
      <w:pPr>
        <w:pStyle w:val="FirstParagraph"/>
      </w:pPr>
      <w:r>
        <w:t xml:space="preserve">The transition away from electric resistance heating toward more efficient heat pump water heaters is another trend observed in the local market. A skilled plumber must be proficient in installing these systems, which require precise sizing and integration with existing home infrastructure. By adopting these technologies, homeowners in New Zealand Auckland contribute to national emissions reduction targets while lowering utility bills.</w:t>
      </w:r>
    </w:p>
    <w:bookmarkEnd w:id="27"/>
    <w:bookmarkEnd w:id="28"/>
    <w:bookmarkStart w:id="31" w:name="X7b2ec88ee8c9db2214c11b7fea3d40a55cb2265"/>
    <w:p>
      <w:pPr>
        <w:pStyle w:val="Heading2"/>
      </w:pPr>
      <w:r>
        <w:t xml:space="preserve">5. The Socio-Economic Impact of Professional Plumbing</w:t>
      </w:r>
    </w:p>
    <w:p>
      <w:pPr>
        <w:pStyle w:val="FirstParagraph"/>
      </w:pPr>
      <w:r>
        <w:t xml:space="preserve">Beyond technical and environmental considerations, the plumbing industry plays a vital role in Auckland’s economy. As part of New Zealand’s housing boom, there is a sustained demand for skilled tradespeople to service new residential developments and commercial projects.</w:t>
      </w:r>
    </w:p>
    <w:bookmarkStart w:id="29" w:name="housing-affordability-and-renovation"/>
    <w:p>
      <w:pPr>
        <w:pStyle w:val="Heading3"/>
      </w:pPr>
      <w:r>
        <w:t xml:space="preserve">5.1 Housing Affordability and Renovation</w:t>
      </w:r>
    </w:p>
    <w:p>
      <w:pPr>
        <w:pStyle w:val="FirstParagraph"/>
      </w:pPr>
      <w:r>
        <w:t xml:space="preserve">A significant portion of Auckland’s housing stock consists of older weatherboard homes that require extensive plumbing upgrades. This has created a robust market for renovation services, allowing plumbers to contribute to the revitalization of historic neighborhoods while improving modern living standards.</w:t>
      </w:r>
    </w:p>
    <w:bookmarkEnd w:id="29"/>
    <w:bookmarkStart w:id="30" w:name="emergency-services-and-public-safety"/>
    <w:p>
      <w:pPr>
        <w:pStyle w:val="Heading3"/>
      </w:pPr>
      <w:r>
        <w:t xml:space="preserve">5.2 Emergency Services and Public Safety</w:t>
      </w:r>
    </w:p>
    <w:p>
      <w:pPr>
        <w:pStyle w:val="FirstParagraph"/>
      </w:pPr>
      <w:r>
        <w:t xml:space="preserve">The reliability of emergency plumbing services is crucial for public health. Burst pipes, blocked drains, and gas leaks pose immediate risks to property and life. A responsive local plumbing industry ensures that these issues are resolved swiftly, minimizing disruption to communities in New Zealand Auckland.</w:t>
      </w:r>
    </w:p>
    <w:bookmarkEnd w:id="30"/>
    <w:bookmarkEnd w:id="31"/>
    <w:bookmarkStart w:id="32" w:name="conclusion"/>
    <w:p>
      <w:pPr>
        <w:pStyle w:val="Heading2"/>
      </w:pPr>
      <w:r>
        <w:t xml:space="preserve">6. Conclusion</w:t>
      </w:r>
    </w:p>
    <w:p>
      <w:pPr>
        <w:pStyle w:val="FirstParagraph"/>
      </w:pPr>
      <w:r>
        <w:t xml:space="preserve">In conclusion, the role of a plumber in New Zealand Auckland is multifaceted and deeply integrated into the city’s infrastructure, environmental health, and regulatory landscape. From adhering to strict PGD licensing requirements to addressing unique geological challenges like volcanic soil and seismic activity, local plumbers perform essential work that safeguards public welfare.</w:t>
      </w:r>
    </w:p>
    <w:p>
      <w:pPr>
        <w:pStyle w:val="BodyText"/>
      </w:pPr>
      <w:r>
        <w:t xml:space="preserve">As Auckland continues to grow, the demand for sustainable and resilient plumbing solutions will only increase. The integration of green technologies such as rainwater harvesting and heat pump systems represents the future direction of the industry. For homeowners, developers, and policymakers alike, understanding these complexities is vital. Ensuring that all plumbing work in New Zealand Auckland is performed by licensed professionals not only complies with legal standards but also protects the environment and enhances community resilience against future challenges.</w:t>
      </w:r>
    </w:p>
    <w:p>
      <w:pPr>
        <w:pStyle w:val="BodyText"/>
      </w:pPr>
      <w:r>
        <w:t xml:space="preserve">Ultimately, the integrity of a city’s plumbing system is a reflection of its commitment to health, safety, and sustainability. In Auckland, this commitment is upheld through rigorous regulation, specialized technical knowledge, and an ongoing adaptation to environmental pressures.</w:t>
      </w:r>
    </w:p>
    <w:bookmarkEnd w:id="32"/>
    <w:bookmarkStart w:id="33" w:name="references"/>
    <w:p>
      <w:pPr>
        <w:pStyle w:val="Heading2"/>
      </w:pPr>
      <w:r>
        <w:t xml:space="preserve">7. References</w:t>
      </w:r>
    </w:p>
    <w:p>
      <w:pPr>
        <w:numPr>
          <w:ilvl w:val="0"/>
          <w:numId w:val="1001"/>
        </w:numPr>
        <w:pStyle w:val="Compact"/>
      </w:pPr>
      <w:r>
        <w:t xml:space="preserve">Hobson, J. (2016). *Auckland: The Story of a City*. Auckland University Press.</w:t>
      </w:r>
    </w:p>
    <w:p>
      <w:pPr>
        <w:numPr>
          <w:ilvl w:val="0"/>
          <w:numId w:val="1001"/>
        </w:numPr>
        <w:pStyle w:val="Compact"/>
      </w:pPr>
      <w:r>
        <w:t xml:space="preserve">New Zealand Government. (1976). *Plumbers, Gasfitters and Drainlayers Act*. Parliamentary Counsel Office.</w:t>
      </w:r>
    </w:p>
    <w:p>
      <w:pPr>
        <w:numPr>
          <w:ilvl w:val="0"/>
          <w:numId w:val="1001"/>
        </w:numPr>
        <w:pStyle w:val="Compact"/>
      </w:pPr>
      <w:r>
        <w:t xml:space="preserve">Auckland Council. (2023). *Unitary Plan: Water and Stormwater Bylaws.*</w:t>
      </w:r>
    </w:p>
    <w:p>
      <w:pPr>
        <w:numPr>
          <w:ilvl w:val="0"/>
          <w:numId w:val="1001"/>
        </w:numPr>
        <w:pStyle w:val="Compact"/>
      </w:pPr>
      <w:r>
        <w:t xml:space="preserve">Plumbers Gasfitters and Drainlayers Board. (2024). *Regulatory Standards for Plumbing Work in New Zealand.*</w:t>
      </w:r>
    </w:p>
    <w:p>
      <w:pPr>
        <w:numPr>
          <w:ilvl w:val="0"/>
          <w:numId w:val="1001"/>
        </w:numPr>
        <w:pStyle w:val="Compact"/>
      </w:pPr>
      <w:r>
        <w:t xml:space="preserve">EPA New Zealand. (2022). *Water Efficiency Guidelines for Domestic Buildings.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Essential Role and Regulatory Landscape of Plumbing Services in New Zealand, Auckland</dc:title>
  <dc:creator/>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file>