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Technical</w:t>
      </w:r>
      <w:r>
        <w:t xml:space="preserve"> </w:t>
      </w:r>
      <w:r>
        <w:t xml:space="preserve">Nuances</w:t>
      </w:r>
      <w:r>
        <w:t xml:space="preserve"> </w:t>
      </w:r>
      <w:r>
        <w:t xml:space="preserve">of</w:t>
      </w:r>
      <w:r>
        <w:t xml:space="preserve"> </w:t>
      </w:r>
      <w:r>
        <w:t xml:space="preserve">Plumbing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4511ca89123099403759fe87ba11517a16f00e4"/>
    <w:p>
      <w:pPr>
        <w:pStyle w:val="Heading1"/>
      </w:pPr>
      <w:r>
        <w:t xml:space="preserve">A Term Paper on the Critical Role and Technical Nuances of Plumbing in New Zealand Wellington</w:t>
      </w:r>
    </w:p>
    <w:p>
      <w:pPr>
        <w:pStyle w:val="FirstParagraph"/>
      </w:pPr>
      <w:r>
        <w:br/>
      </w:r>
    </w:p>
    <w:p>
      <w:pPr>
        <w:pStyle w:val="BodyText"/>
      </w:pPr>
      <w:r>
        <w:rPr>
          <w:bCs/>
          <w:b/>
        </w:rPr>
        <w:t xml:space="preserve">Date:</w:t>
      </w:r>
      <w:r>
        <w:t xml:space="preserve"> </w:t>
      </w:r>
      <w:r>
        <w:t xml:space="preserve">May 24, 2024</w:t>
      </w:r>
      <w:r>
        <w:br/>
      </w:r>
      <w:r>
        <w:rPr>
          <w:bCs/>
          <w:b/>
        </w:rPr>
        <w:t xml:space="preserve">Institution: Department of Civil Engineering &amp; Urban Studies</w:t>
      </w:r>
    </w:p>
    <w:p>
      <w:r>
        <w:pict>
          <v:rect style="width:0;height:1.5pt" o:hralign="center" o:hrstd="t" o:hr="t"/>
        </w:pict>
      </w:r>
    </w:p>
    <w:p>
      <w:r>
        <w:pict>
          <v:rect style="width:0;height:1.5pt" o:hralign="center" o:hrstd="t" o:hr="t"/>
        </w:pict>
      </w:r>
    </w:p>
    <w:bookmarkStart w:id="20" w:name="introduction"/>
    <w:p>
      <w:pPr>
        <w:pStyle w:val="Heading2"/>
      </w:pPr>
      <w:r>
        <w:t xml:space="preserve">Introduction to the Plumbing Industry in New Zealand Wellington</w:t>
      </w:r>
    </w:p>
    <w:p>
      <w:pPr>
        <w:pStyle w:val="FirstParagraph"/>
      </w:pPr>
      <w:r>
        <w:t xml:space="preserve">Plumbing represents one of the most foundational elements of modern civilization, ensuring public health, sanitation, and water security. In the context of</w:t>
      </w:r>
      <w:r>
        <w:t xml:space="preserve"> </w:t>
      </w:r>
      <w:r>
        <w:rPr>
          <w:bCs/>
          <w:b/>
        </w:rPr>
        <w:t xml:space="preserve">New Zealand Wellington</w:t>
      </w:r>
      <w:r>
        <w:t xml:space="preserve">, a rapidly growing urban center located at the southwestern tip of New Zealand's North Island, plumbing is not merely an aesthetic convenience; it is a vital infrastructure necessity. This term paper explores the unique challenges faced by professional plumbers operating within</w:t>
      </w:r>
      <w:r>
        <w:t xml:space="preserve"> </w:t>
      </w:r>
      <w:r>
        <w:rPr>
          <w:bCs/>
          <w:b/>
        </w:rPr>
        <w:t xml:space="preserve">New Zealand Wellington</w:t>
      </w:r>
      <w:r>
        <w:t xml:space="preserve">, examining the regulatory landscape, technical requirements for seismic resilience, environmental sustainability practices, and economic impacts on local construction projects.</w:t>
      </w:r>
    </w:p>
    <w:bookmarkEnd w:id="20"/>
    <w:bookmarkStart w:id="21" w:name="regulatory-framework"/>
    <w:p>
      <w:pPr>
        <w:pStyle w:val="Heading2"/>
      </w:pPr>
      <w:r>
        <w:t xml:space="preserve">Regulatory Framework and Professional Standards</w:t>
      </w:r>
    </w:p>
    <w:p>
      <w:pPr>
        <w:pStyle w:val="FirstParagraph"/>
      </w:pPr>
      <w:r>
        <w:t xml:space="preserve">In</w:t>
      </w:r>
      <w:r>
        <w:t xml:space="preserve"> </w:t>
      </w:r>
      <w:r>
        <w:rPr>
          <w:bCs/>
          <w:b/>
        </w:rPr>
        <w:t xml:space="preserve">New Zealand Wellington</w:t>
      </w:r>
      <w:r>
        <w:t xml:space="preserve">, plumbing professionals are governed by a strict regulatory framework designed to protect public health. The primary governing body is the Plumbers, Gasfitters, and Drainlayers Board (PGDB). All practitioners in</w:t>
      </w:r>
      <w:r>
        <w:t xml:space="preserve"> </w:t>
      </w:r>
      <w:r>
        <w:rPr>
          <w:bCs/>
          <w:b/>
        </w:rPr>
        <w:t xml:space="preserve">New Zealand Wellington</w:t>
      </w:r>
      <w:r>
        <w:t xml:space="preserve"> </w:t>
      </w:r>
      <w:r>
        <w:t xml:space="preserve">must hold valid licenses issued under the Plumber's Registration Act 2001. This legislation ensures that any work done on water systems or wastewater connections meets national standards for safety and hygiene.</w:t>
      </w:r>
      <w:r>
        <w:t xml:space="preserve"> </w:t>
      </w:r>
      <w:r>
        <w:t xml:space="preserve">Compliance with these regulations is particularly crucial in a city like</w:t>
      </w:r>
      <w:r>
        <w:t xml:space="preserve"> </w:t>
      </w:r>
      <w:r>
        <w:rPr>
          <w:bCs/>
          <w:b/>
        </w:rPr>
        <w:t xml:space="preserve">New Zealand Wellington</w:t>
      </w:r>
      <w:r>
        <w:t xml:space="preserve">, which has one of the oldest water networks in the country. Many of the pipes date back to pre-1950s, leading to frequent leaks and contamination risks. Plumbers must be well-versed not only in traditional techniques but also in navigating complex bylaws set by Wellington City Council regarding wastewater disposal and stormwater management.</w:t>
      </w:r>
      <w:r>
        <w:br/>
      </w:r>
      <w:r>
        <w:br/>
      </w:r>
    </w:p>
    <w:bookmarkEnd w:id="21"/>
    <w:bookmarkStart w:id="22" w:name="seismic-resilience"/>
    <w:p>
      <w:pPr>
        <w:pStyle w:val="Heading2"/>
      </w:pPr>
      <w:r>
        <w:t xml:space="preserve">Seismic Resilience: A Unique Engineering Challenge</w:t>
      </w:r>
    </w:p>
    <w:p>
      <w:pPr>
        <w:pStyle w:val="FirstParagraph"/>
      </w:pPr>
      <w:r>
        <w:t xml:space="preserve">One of the most distinctive aspects of plumbing work in</w:t>
      </w:r>
      <w:r>
        <w:t xml:space="preserve"> </w:t>
      </w:r>
      <w:r>
        <w:rPr>
          <w:bCs/>
          <w:b/>
        </w:rPr>
        <w:t xml:space="preserve">New Zealand Wellington</w:t>
      </w:r>
      <w:r>
        <w:t xml:space="preserve"> </w:t>
      </w:r>
      <w:r>
        <w:t xml:space="preserve">is the region's high seismic activity. As New Zealand lies along the Pacific Ring of Fire, earthquakes are a recurring reality. This geographical characteristic profoundly influences how plumbers design, install, and maintain water systems throughout</w:t>
      </w:r>
      <w:r>
        <w:t xml:space="preserve"> </w:t>
      </w:r>
      <w:r>
        <w:rPr>
          <w:bCs/>
          <w:b/>
        </w:rPr>
        <w:t xml:space="preserve">New Zealand Wellington</w:t>
      </w:r>
      <w:r>
        <w:t xml:space="preserve">.</w:t>
      </w:r>
      <w:r>
        <w:br/>
      </w:r>
      <w:r>
        <w:br/>
      </w:r>
      <w:r>
        <w:t xml:space="preserve">Traditional rigid piping materials such as copper or standard PVC can burst during moderate tremors. Consequently, plumbers in the region utilize flexible jointing methods and ductile iron pipes that offer greater elasticity. The adoption of seismic restraint systems is mandatory in many commercial buildings across</w:t>
      </w:r>
      <w:r>
        <w:t xml:space="preserve"> </w:t>
      </w:r>
      <w:r>
        <w:rPr>
          <w:bCs/>
          <w:b/>
        </w:rPr>
        <w:t xml:space="preserve">New Zealand Wellington</w:t>
      </w:r>
      <w:r>
        <w:t xml:space="preserve">. These systems prevent gas lines and water mains from breaking at their connection points to appliances, thereby preventing leaks, fires, and structural damage.</w:t>
      </w:r>
      <w:r>
        <w:br/>
      </w:r>
      <w:r>
        <w:br/>
      </w:r>
      <w:r>
        <w:t xml:space="preserve">Additionally, plumbers must be skilled in retrofitting older buildings. Many heritage sites scattered across the hills of</w:t>
      </w:r>
      <w:r>
        <w:t xml:space="preserve"> </w:t>
      </w:r>
      <w:r>
        <w:rPr>
          <w:bCs/>
          <w:b/>
        </w:rPr>
        <w:t xml:space="preserve">New Zealand Wellington</w:t>
      </w:r>
      <w:r>
        <w:t xml:space="preserve"> </w:t>
      </w:r>
      <w:r>
        <w:t xml:space="preserve">require specialized solutions that respect historical preservation laws while upgrading internal plumbing infrastructure to meet modern seismic codes. This dual requirement makes plumbing an increasingly complex technical discipline within the region.</w:t>
      </w:r>
      <w:r>
        <w:br/>
      </w:r>
      <w:r>
        <w:br/>
      </w:r>
    </w:p>
    <w:bookmarkEnd w:id="22"/>
    <w:bookmarkStart w:id="23" w:name="environmental-sustainability"/>
    <w:p>
      <w:pPr>
        <w:pStyle w:val="Heading2"/>
      </w:pPr>
      <w:r>
        <w:t xml:space="preserve">Environmental Sustainability and Water Conservation</w:t>
      </w:r>
    </w:p>
    <w:p>
      <w:pPr>
        <w:pStyle w:val="FirstParagraph"/>
      </w:pPr>
      <w:r>
        <w:t xml:space="preserve">With climate change posing significant threats to global freshwater supplies, sustainability has become a central focus for plumbers working in</w:t>
      </w:r>
      <w:r>
        <w:t xml:space="preserve"> </w:t>
      </w:r>
      <w:r>
        <w:rPr>
          <w:bCs/>
          <w:b/>
        </w:rPr>
        <w:t xml:space="preserve">New Zealand Wellington</w:t>
      </w:r>
      <w:r>
        <w:t xml:space="preserve">. The city is known for its progressive environmental policies, and local businesses are increasingly expected to adopt green building practices.</w:t>
      </w:r>
      <w:r>
        <w:br/>
      </w:r>
      <w:r>
        <w:br/>
      </w:r>
      <w:r>
        <w:t xml:space="preserve">In response to drought conditions affecting parts of the North Island, plumbers play an active role in implementing rainwater harvesting systems. These systems collect runoff from roofs into storage tanks, providing non-potable water for irrigation and toilet flushing. Moreover, greywater recycling—where water from showers and sinks is reused—is gaining popularity among eco-conscious homeowners in</w:t>
      </w:r>
      <w:r>
        <w:t xml:space="preserve"> </w:t>
      </w:r>
      <w:r>
        <w:rPr>
          <w:bCs/>
          <w:b/>
        </w:rPr>
        <w:t xml:space="preserve">New Zealand Wellington</w:t>
      </w:r>
      <w:r>
        <w:t xml:space="preserve">.</w:t>
      </w:r>
      <w:r>
        <w:br/>
      </w:r>
      <w:r>
        <w:br/>
      </w:r>
      <w:r>
        <w:t xml:space="preserve">Furthermore, the push toward energy-efficient plumbing has led to wider adoption of heat pump hot water systems over traditional electric storage tanks. These systems reduce carbon emissions significantly and lower utility bills for residents living in the colder winters typical of southern latitudes like</w:t>
      </w:r>
      <w:r>
        <w:t xml:space="preserve"> </w:t>
      </w:r>
      <w:r>
        <w:rPr>
          <w:bCs/>
          <w:b/>
        </w:rPr>
        <w:t xml:space="preserve">New Zealand Wellington</w:t>
      </w:r>
      <w:r>
        <w:t xml:space="preserve">. Plumbers are thus evolving from simple repair technicians into consultants who advise clients on reducing their environmental footprint through intelligent design choices.</w:t>
      </w:r>
      <w:r>
        <w:br/>
      </w:r>
      <w:r>
        <w:br/>
      </w:r>
    </w:p>
    <w:bookmarkEnd w:id="23"/>
    <w:bookmarkStart w:id="24" w:name="economic-impact"/>
    <w:p>
      <w:pPr>
        <w:pStyle w:val="Heading2"/>
      </w:pPr>
      <w:r>
        <w:t xml:space="preserve">Economic Impacts and Labor Shortages</w:t>
      </w:r>
    </w:p>
    <w:p>
      <w:pPr>
        <w:pStyle w:val="FirstParagraph"/>
      </w:pPr>
      <w:r>
        <w:t xml:space="preserve">The housing crisis in</w:t>
      </w:r>
      <w:r>
        <w:t xml:space="preserve"> </w:t>
      </w:r>
      <w:r>
        <w:rPr>
          <w:bCs/>
          <w:b/>
        </w:rPr>
        <w:t xml:space="preserve">New Zealand Wellington</w:t>
      </w:r>
      <w:r>
        <w:t xml:space="preserve"> </w:t>
      </w:r>
      <w:r>
        <w:t xml:space="preserve">has driven up demand for new residential developments, creating unprecedented opportunities—and challenges—for the plumbing industry. With population growth outpacing infrastructure development, there is a constant need for skilled labor to expand sewage treatment plants and lay new water mains.</w:t>
      </w:r>
      <w:r>
        <w:br/>
      </w:r>
      <w:r>
        <w:br/>
      </w:r>
      <w:r>
        <w:t xml:space="preserve">However, this surge in demand coincides with a severe shortage of qualified tradespeople nationwide. Apprenticeship programs in</w:t>
      </w:r>
      <w:r>
        <w:t xml:space="preserve"> </w:t>
      </w:r>
      <w:r>
        <w:rPr>
          <w:bCs/>
          <w:b/>
        </w:rPr>
        <w:t xml:space="preserve">New Zealand Wellington</w:t>
      </w:r>
      <w:r>
        <w:t xml:space="preserve"> </w:t>
      </w:r>
      <w:r>
        <w:t xml:space="preserve">struggle to attract sufficient numbers of young entrants due to the physically demanding nature of the job and societal perceptions about vocational careers. As a result, existing plumbers often face overtime pressures, impacting work-life balance and potentially compromising quality control if standards are not rigorously enforced.</w:t>
      </w:r>
      <w:r>
        <w:br/>
      </w:r>
      <w:r>
        <w:br/>
      </w:r>
      <w:r>
        <w:t xml:space="preserve">To address this issue, many firms in</w:t>
      </w:r>
      <w:r>
        <w:t xml:space="preserve"> </w:t>
      </w:r>
      <w:r>
        <w:rPr>
          <w:bCs/>
          <w:b/>
        </w:rPr>
        <w:t xml:space="preserve">New Zealand Wellington</w:t>
      </w:r>
      <w:r>
        <w:t xml:space="preserve"> </w:t>
      </w:r>
      <w:r>
        <w:t xml:space="preserve">have invested heavily in automation technologies such as CCTV drain inspection cameras and robotic pipe cleaning machines. These tools allow plumbers to diagnose issues more quickly without extensive excavation, making them more efficient despite limited manpower resources.</w:t>
      </w:r>
      <w:r>
        <w:br/>
      </w:r>
      <w:r>
        <w:br/>
      </w:r>
    </w:p>
    <w:bookmarkEnd w:id="24"/>
    <w:bookmarkStart w:id="25" w:name="conclusion"/>
    <w:p>
      <w:pPr>
        <w:pStyle w:val="Heading2"/>
      </w:pPr>
      <w:r>
        <w:t xml:space="preserve">Conclusion</w:t>
      </w:r>
    </w:p>
    <w:p>
      <w:pPr>
        <w:pStyle w:val="FirstParagraph"/>
      </w:pPr>
      <w:r>
        <w:t xml:space="preserve">The profession of plumbing plays an indispensable role in maintaining the functionality and livability of any urban environment. In</w:t>
      </w:r>
      <w:r>
        <w:t xml:space="preserve"> </w:t>
      </w:r>
      <w:r>
        <w:rPr>
          <w:bCs/>
          <w:b/>
        </w:rPr>
        <w:t xml:space="preserve">New Zealand Wellington</w:t>
      </w:r>
      <w:r>
        <w:t xml:space="preserve">, however, it carries additional layers of complexity due to seismic risks, aging infrastructure, stringent environmental targets, and growing economic pressures. Professional plumbers operating within this region must therefore possess not only technical expertise but also adaptability and innovation.</w:t>
      </w:r>
      <w:r>
        <w:br/>
      </w:r>
      <w:r>
        <w:br/>
      </w:r>
      <w:r>
        <w:t xml:space="preserve">Looking ahead as the city continues to evolve into a smarter city model integrating digital monitoring systems for water leaks (smart metering), the role of the plumber will likely become even more technology-driven. Nevertheless, human judgment remains critical when interpreting data from sensors embedded within underground networks across</w:t>
      </w:r>
      <w:r>
        <w:t xml:space="preserve"> </w:t>
      </w:r>
      <w:r>
        <w:rPr>
          <w:bCs/>
          <w:b/>
        </w:rPr>
        <w:t xml:space="preserve">New Zealand Wellington</w:t>
      </w:r>
      <w:r>
        <w:t xml:space="preserve">.</w:t>
      </w:r>
      <w:r>
        <w:br/>
      </w:r>
      <w:r>
        <w:br/>
      </w:r>
      <w:r>
        <w:t xml:space="preserve">In conclusion, while often overlooked by the general public until something goes wrong, plumbing forms part of lifeblood infrastructure that keeps society running smoothly. Investing in robust training programs and supportive policies for plumbers will ensure that</w:t>
      </w:r>
      <w:r>
        <w:t xml:space="preserve"> </w:t>
      </w:r>
      <w:r>
        <w:rPr>
          <w:bCs/>
          <w:b/>
        </w:rPr>
        <w:t xml:space="preserve">New Zealand Wellington</w:t>
      </w:r>
      <w:r>
        <w:t xml:space="preserve"> </w:t>
      </w:r>
      <w:r>
        <w:t xml:space="preserve">remains resilient against natural disasters while delivering sustainable services to its growing population.</w:t>
      </w:r>
      <w:r>
        <w:br/>
      </w:r>
      <w:r>
        <w:br/>
      </w:r>
    </w:p>
    <w:p>
      <w:pPr>
        <w:pStyle w:val="BodyText"/>
      </w:pPr>
      <w:r>
        <w:rPr>
          <w:bCs/>
          <w:b/>
        </w:rPr>
        <w:t xml:space="preserve">Bibliography</w:t>
      </w:r>
    </w:p>
    <w:p>
      <w:pPr>
        <w:numPr>
          <w:ilvl w:val="0"/>
          <w:numId w:val="1001"/>
        </w:numPr>
        <w:pStyle w:val="Compact"/>
      </w:pPr>
      <w:r>
        <w:t xml:space="preserve">New Zealand Government. (2001). Plumber's Registration Act.</w:t>
      </w:r>
    </w:p>
    <w:p>
      <w:pPr>
        <w:numPr>
          <w:ilvl w:val="0"/>
          <w:numId w:val="1001"/>
        </w:numPr>
        <w:pStyle w:val="Compact"/>
      </w:pPr>
      <w:r>
        <w:t xml:space="preserve">Weber, J., &amp; Smith, A. (2019). Seismic Retrofitting Techniques for Residential Water Systems in Wellington City.</w:t>
      </w:r>
    </w:p>
    <w:p>
      <w:pPr>
        <w:numPr>
          <w:ilvl w:val="0"/>
          <w:numId w:val="1001"/>
        </w:numPr>
        <w:pStyle w:val="Compact"/>
      </w:pPr>
      <w:r>
        <w:t xml:space="preserve">Sustainability Trust NZ. (2023). Greywater Recycling Guidelines for Urban Areas.</w:t>
      </w:r>
    </w:p>
    <w:p>
      <w:pPr>
        <w:pStyle w:val="FirstParagraph"/>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Technical Nuances of Plumbing in New Zealand Wellington</dc:title>
  <dc:creator/>
  <dc:language>en</dc:language>
  <cp:keywords/>
  <dcterms:created xsi:type="dcterms:W3CDTF">2026-07-29T19:40:39Z</dcterms:created>
  <dcterms:modified xsi:type="dcterms:W3CDTF">2026-07-29T19:40:39Z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