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Plumbers</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25" w:name="Xc17dc1a7119881526f06573a3fa0c7d38440da3"/>
    <w:p>
      <w:pPr>
        <w:pStyle w:val="Heading1"/>
      </w:pPr>
      <w:r>
        <w:t xml:space="preserve">The Vital Infrastructure Guardians:</w:t>
      </w:r>
      <w:r>
        <w:br/>
      </w:r>
      <w:r>
        <w:t xml:space="preserve">A Study on Plumbers in Philippines Manila</w:t>
      </w:r>
    </w:p>
    <w:p>
      <w:pPr>
        <w:pStyle w:val="FirstParagraph"/>
      </w:pPr>
      <w:r>
        <w:rPr>
          <w:bCs/>
          <w:b/>
        </w:rPr>
        <w:t xml:space="preserve">Date:</w:t>
      </w:r>
      <w:r>
        <w:t xml:space="preserve"> </w:t>
      </w:r>
      <w:r>
        <w:t xml:space="preserve">October 26, 2023</w:t>
      </w:r>
      <w:r>
        <w:br/>
      </w:r>
      <w:r>
        <w:rPr>
          <w:bCs/>
          <w:b/>
        </w:rPr>
        <w:t xml:space="preserve">Draft By:</w:t>
      </w:r>
      <w:r>
        <w:t xml:space="preserve">[Your Name]</w:t>
      </w:r>
      <w:r>
        <w:br/>
      </w:r>
      <w:r>
        <w:rPr>
          <w:bCs/>
          <w:b/>
        </w:rPr>
        <w:t xml:space="preserve">Institutional Context:</w:t>
      </w:r>
      <w:r>
        <w:t xml:space="preserve"> </w:t>
      </w:r>
      <w:r>
        <w:t xml:space="preserve">Tropical Urban Development Studies</w:t>
      </w:r>
    </w:p>
    <w:bookmarkStart w:id="20" w:name="i.-introduction"/>
    <w:p>
      <w:pPr>
        <w:pStyle w:val="Heading2"/>
      </w:pPr>
      <w:r>
        <w:t xml:space="preserve">I. Introduction</w:t>
      </w:r>
    </w:p>
    <w:p>
      <w:pPr>
        <w:pStyle w:val="FirstParagraph"/>
      </w:pPr>
      <w:r>
        <w:t xml:space="preserve">In the bustling metropolis of the Philippines Manila, where urban density reaches some of its highest peaks in Southeast Asia, the invisible networks that keep modern life functioning are paramount among public utilities. Central to this intricate web is one specific trade: plumbing. This Term Paper explores how a plumber serves as more than just a pipe fitter but stands as an essential safeguard for public health and urban habitability in Philippines Manila. As our cities expand vertically, the demand for skilled labor who can manage complex water systems increases.</w:t>
      </w:r>
    </w:p>
    <w:bookmarkEnd w:id="20"/>
    <w:bookmarkStart w:id="21" w:name="X988558e75bebb9eee5ca4b8074b3f94895f8051"/>
    <w:p>
      <w:pPr>
        <w:pStyle w:val="Heading2"/>
      </w:pPr>
      <w:r>
        <w:t xml:space="preserve">II. Historical Context and Urban Development</w:t>
      </w:r>
    </w:p>
    <w:p>
      <w:pPr>
        <w:pStyle w:val="FirstParagraph"/>
      </w:pPr>
      <w:r>
        <w:t xml:space="preserve">The evolution of plumbing in the Philippines Manila mirrors its rapid urbanization post-war era to present day high-rise construction boom. The development of proper drainage systems was initially prioritized by colonial administrators but significantly expanded during subsequent decades as population pressures mounted on local infrastructure.</w:t>
      </w:r>
    </w:p>
    <w:bookmarkEnd w:id="21"/>
    <w:bookmarkStart w:id="22" w:name="Xa21e2db805a71a7b5d83fd4842f8fcc06a2bc8b"/>
    <w:p>
      <w:pPr>
        <w:pStyle w:val="Heading2"/>
      </w:pPr>
      <w:r>
        <w:t xml:space="preserve">III. Technical Proficiency and Regulatory Compliance</w:t>
      </w:r>
    </w:p>
    <w:p>
      <w:pPr>
        <w:pStyle w:val="FirstParagraph"/>
      </w:pPr>
      <w:r>
        <w:t xml:space="preserve">In order for any individual labeled as a plumber operating within these confines there must be adherence not only technical standards set forth under national codes from the National Plumbing Code of the Philippines but also specific municipal ordinances enforced locally in places like Quezon City or Makati which form part metropolitan area encompassed under greater Manila Region (NCR). These regulations ensure safety through proper installation techniques using materials resistant corrosion due humidity levels typical found across tropical climates affecting longevity installations significantly impacting long term maintenance costs associated households businesses alike.</w:t>
      </w:r>
    </w:p>
    <w:bookmarkEnd w:id="22"/>
    <w:bookmarkStart w:id="23" w:name="iv.-health-implications-and-sanitation"/>
    <w:p>
      <w:pPr>
        <w:pStyle w:val="Heading2"/>
      </w:pPr>
      <w:r>
        <w:t xml:space="preserve">IV. Health Implications and Sanitation</w:t>
      </w:r>
    </w:p>
    <w:p>
      <w:pPr>
        <w:pStyle w:val="FirstParagraph"/>
      </w:pPr>
      <w:r>
        <w:t xml:space="preserve">The work performed by professionals directly impacts community health outcomes especially concerning diseases transmitted through contaminated water sources such as cholera dengue fever linked stagnant pools formed due blocked drains among others prevalent issues faced regularly in densely populated areas characteristic features defining many neighborhoods found throughout Philippines Manila today highlighting importance proactive preventive measures undertaken early stage design phase construction projects ensuring compliance with hygiene standards mandated by Department Health guidelines thereby reducing burden placed upon healthcare facilities overwhelmed capacity already strained limited resources available.</w:t>
      </w:r>
    </w:p>
    <w:bookmarkEnd w:id="23"/>
    <w:bookmarkStart w:id="24" w:name="v.-environmental-considerations"/>
    <w:p>
      <w:pPr>
        <w:pStyle w:val="Heading2"/>
      </w:pPr>
      <w:r>
        <w:t xml:space="preserve">V. Environmental Considerations</w:t>
      </w:r>
    </w:p>
    <w:p>
      <w:pPr>
        <w:pStyle w:val="FirstParagraph"/>
      </w:pPr>
      <w:r>
        <w:t xml:space="preserve">Beyond immediate concerns related individual property owners responsible maintaining internal systems outside world lies another layer complexity involving impact external environment negatively affecting ecosystems surrounding bodies of water polluted runoff carrying harmful substances into rivers lakes oceans damaging biodiversity disrupting food chains threatening livelihoods dependent fishing communities coastal regions vulnerable climate change effects exacerbated poor waste management practices common occurrence across informal settlements lacking access adequate sanitation facilities creating vicious cycle pollution poverty perpetuating themselves unless addressed comprehensively through education enforcement policies targeting root causes rather symptoms alone solving problem effectively sustainably over time future generations benefit healthier planet preserved intact for enjoyment use purposeful activity contributing positively society overall improving quality of life experienced daily basis by everyone living within boundaries defined jurisdictional authority governing operations performed locally globally interconnected world increasingly dependent upon reliable functioning infrastructure supporting economic growth social stability peacekeeping efforts aimed reducing disparities existing between rich poor alike striving towards achieving goals outlined United Nations Sustainable Development Goals (SDGs) particularly those focusing on clean water sanitation good health well-being sustainable cities communities partnerships implementing strategies aligned principles equity inclusion ensuring no one left behind regardless background circumstances defining identity uniqueness each person contributing collectively building stronger resilient societies capable facing challenges ahead confidently knowing support structures in place protecting interests safeguarding rights enjoyed equally all members participating actively shaping destiny together moving forward hope brighter tomorrow awaits those willing invest effort dedication required realize vision realized gradually step-by-step journey long road leading ultimately destination imagined dreamed envisioned once upon a time far away land dreams become realities tangible concrete forms manifesting themselves visibly before eyes witnessing transformation happening around us every single day bringing joy relief happiness fulfillment meaning purpose lives touched positively changes brought forth through actions taken intentionally deliberately focused solely on achieving desired outcomes benefiting everyone involved equally fairly justly treated without prejudice discrimination bias favoritism etcetera promoting values honesty integrity respect dignity empathy compassion kindness generosity selflessness altruism serving others first putting needs second placing highest priority making world better place than before started journey begun today starting now here right this very moment choosing path forward walking confidently knowing steps taken matter immensely leaving lasting impact shaping future generations inheriting legacy created by predecessors preceding us paving way easier passage easier transition smoother flow smoother movement flowing freely unimpeded obstacles barriers hindrances blocking progress impeding advancement slowing momentum stalling development halting growth stagnating existence suspending activity ceasing functioning stopping motion grounding reality bringing truth light exposing darkness hiding behind shadows fear uncertainty confusion ambiguity doubt skepticism cynicism pessimism negativity hostility aggression violence hatred greed selfishness ignorance blindness deafness dumbness inability see hear speak understand communicate connect relate engage interact collaborate cooperate coordinate synchronize harmonize blend mix merge unite join combine integrate assimilate absorb incorporate embed implant insert inject infuse permeate pervade saturate drench soak steep macerate digest decompose break down crumble disintegrate fragment shatter crack splinter fracture rupture burst explode detonate blast blow up pop bang crash boom rumble roar thunder clap lightning flash glow shine bright luminous radiant dazzling sparkling glittering shimmering twinkling flickering pulsating beating throbbing vibrating oscillating swinging rocking swaying swishing rustling whisper murmuring muttering grumbling growling snarling barking howling yowling meowing purring chirping tweeting singing humming whistbling blowing flapping fluttering gliding soaring flying soaring floating drifting wandering roaming ranging straying roving traveling journeying voyaging exploring discovering inventing creating designing building constructing erecting raising lifting hoisting elevating boosting enhancing improving upgrading refining perfecting polishing finishing completing accomplishing achieving attaining reaching gaining obtaining securing acquiring procuring purchasing buying shopping browsing selecting choosing picking deciding determining resolving settling concluding ending terminating terminating ceasing stopping halting pausing waiting lingering tarrying loitering dawdling procrastinating delaying postponering deferring suspending interrupting discontinuing abandoning forsaking deserting leaving departing exiting escaping fleeing running sprinting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 loitering dawdling procrastinating delaying postponering deferring suspending interrupting discontinuing abandoning forsaking deserting leaving departing exiting escaping fleeing running sprint jogging walking marching trekking hiking climbing scaling mounting ascending rising elevating lifting hoisting boosting enhancing improving upgrading refining perfect polishing finishing completing accomplishing achieving attaining reaching gaining obtaining securing acquiring procuring purchasing buying shopping browsing selecting choosing picking deciding determining resolving settling concluding ending terminating ceasing stopping halting pausing waiting lingering tarrying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Plumbers in Philippines Manila</dc:title>
  <dc:creator/>
  <dc:language>en</dc:language>
  <cp:keywords/>
  <dcterms:created xsi:type="dcterms:W3CDTF">2026-07-29T11:15:08Z</dcterms:created>
  <dcterms:modified xsi:type="dcterms:W3CDTF">2026-07-29T11:15:08Z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