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and</w:t>
      </w:r>
      <w:r>
        <w:t xml:space="preserve"> </w:t>
      </w:r>
      <w:r>
        <w:t xml:space="preserve">Operational</w:t>
      </w:r>
      <w:r>
        <w:t xml:space="preserve"> </w:t>
      </w:r>
      <w:r>
        <w:t xml:space="preserve">Dynamics</w:t>
      </w:r>
      <w:r>
        <w:t xml:space="preserve"> </w:t>
      </w:r>
      <w:r>
        <w:t xml:space="preserve">of</w:t>
      </w:r>
      <w:r>
        <w:t xml:space="preserve"> </w:t>
      </w:r>
      <w:r>
        <w:t xml:space="preserve">Plumbers</w:t>
      </w:r>
      <w:r>
        <w:t xml:space="preserve"> </w:t>
      </w:r>
      <w:r>
        <w:t xml:space="preserve">in</w:t>
      </w:r>
      <w:r>
        <w:t xml:space="preserve"> </w:t>
      </w:r>
      <w:r>
        <w:t xml:space="preserve">Uganda</w:t>
      </w:r>
      <w:r>
        <w:t xml:space="preserve"> </w:t>
      </w:r>
      <w:r>
        <w:t xml:space="preserve">Kampala</w:t>
      </w:r>
    </w:p>
    <w:bookmarkStart w:id="28" w:name="term-paper"/>
    <w:p>
      <w:pPr>
        <w:pStyle w:val="Heading1"/>
      </w:pPr>
      <w:r>
        <w:t xml:space="preserve">Term Paper</w:t>
      </w:r>
    </w:p>
    <w:p>
      <w:pPr>
        <w:pStyle w:val="FirstParagraph"/>
      </w:pPr>
      <w:r>
        <w:rPr>
          <w:bCs/>
          <w:b/>
        </w:rPr>
        <w:t xml:space="preserve">Title:</w:t>
      </w:r>
      <w:r>
        <w:t xml:space="preserve"> </w:t>
      </w:r>
      <w:r>
        <w:t xml:space="preserve">Infrastructure, Public Health, and Economic Development: An Analysis of the Plumber in Uganda Kampala</w:t>
      </w:r>
      <w:r>
        <w:br/>
      </w:r>
      <w:r>
        <w:br/>
      </w:r>
    </w:p>
    <w:p>
      <w:pPr>
        <w:pStyle w:val="BodyText"/>
      </w:pPr>
      <w:r>
        <w:rPr>
          <w:bCs/>
          <w:b/>
        </w:rPr>
        <w:t xml:space="preserve">Date:</w:t>
      </w:r>
      <w:r>
        <w:t xml:space="preserve"> </w:t>
      </w:r>
      <w:r>
        <w:t xml:space="preserve">October 26, 2023</w:t>
      </w:r>
    </w:p>
    <w:bookmarkStart w:id="20" w:name="introduction"/>
    <w:p>
      <w:pPr>
        <w:pStyle w:val="Heading2"/>
      </w:pPr>
      <w:r>
        <w:t xml:space="preserve">1. Introduction</w:t>
      </w:r>
    </w:p>
    <w:p>
      <w:pPr>
        <w:pStyle w:val="FirstParagraph"/>
      </w:pPr>
      <w:r>
        <w:t xml:space="preserve">The urbanization of Africa has accelerated significantly over the past two decades, with Kampala serving as a primary example of rapid demographic and infrastructural growth. As the capital and economic hub of Uganda, Uganda Kampala faces unique challenges regarding municipal services, housing quality, and public health infrastructure. Central to addressing these challenges is the profession of plumbing. While often viewed merely as a trade for fixing leaks, the role of the</w:t>
      </w:r>
      <w:r>
        <w:t xml:space="preserve"> </w:t>
      </w:r>
      <w:r>
        <w:rPr>
          <w:bCs/>
          <w:b/>
        </w:rPr>
        <w:t xml:space="preserve">Plumber</w:t>
      </w:r>
      <w:r>
        <w:t xml:space="preserve"> </w:t>
      </w:r>
      <w:r>
        <w:t xml:space="preserve">in</w:t>
      </w:r>
      <w:r>
        <w:t xml:space="preserve"> </w:t>
      </w:r>
      <w:r>
        <w:rPr>
          <w:bCs/>
          <w:b/>
        </w:rPr>
        <w:t xml:space="preserve">Uganda Kampala</w:t>
      </w:r>
      <w:r>
        <w:t xml:space="preserve"> </w:t>
      </w:r>
      <w:r>
        <w:t xml:space="preserve">extends far beyond simple maintenance; it is a cornerstone of public health, environmental sustainability, and economic stability. This term paper examines the current state of plumbing services in</w:t>
      </w:r>
      <w:r>
        <w:t xml:space="preserve"> </w:t>
      </w:r>
      <w:r>
        <w:rPr>
          <w:bCs/>
          <w:b/>
        </w:rPr>
        <w:t xml:space="preserve">Uganda Kampala</w:t>
      </w:r>
      <w:r>
        <w:t xml:space="preserve">, analyzing the impact of skilled labor on water sanitation, the regulatory landscape governing trade practitioners, and future recommendations for professionalizing this vital sector.</w:t>
      </w:r>
    </w:p>
    <w:bookmarkEnd w:id="20"/>
    <w:bookmarkStart w:id="21" w:name="X272773ced72abc6a034f701e86fd8b93e92ae97"/>
    <w:p>
      <w:pPr>
        <w:pStyle w:val="Heading2"/>
      </w:pPr>
      <w:r>
        <w:t xml:space="preserve">2. Contextual Background: Urbanization and Infrastructure in Uganda Kampala</w:t>
      </w:r>
    </w:p>
    <w:p>
      <w:pPr>
        <w:pStyle w:val="FirstParagraph"/>
      </w:pPr>
      <w:r>
        <w:rPr>
          <w:bCs/>
          <w:b/>
        </w:rPr>
        <w:t xml:space="preserve">Uganda Kampala</w:t>
      </w:r>
      <w:r>
        <w:t xml:space="preserve">, like many rapidly expanding African cities, is grappling with a disparity between population growth and infrastructure development. The National Water and Sewerage Corporation (NWSC) provides essential services to the majority of residents; however, coverage is not universal. In many peri-urban areas and dense informal settlements within</w:t>
      </w:r>
      <w:r>
        <w:t xml:space="preserve"> </w:t>
      </w:r>
      <w:r>
        <w:rPr>
          <w:bCs/>
          <w:b/>
        </w:rPr>
        <w:t xml:space="preserve">Uganda Kampala</w:t>
      </w:r>
      <w:r>
        <w:t xml:space="preserve">, reliance on alternative water sources such as boreholes, wells, and private water systems is common. This decentralization necessitates a robust network of private plumbing solutions to manage water intake, distribution, storage (via rooftop tanks), and waste disposal.</w:t>
      </w:r>
    </w:p>
    <w:p>
      <w:pPr>
        <w:pStyle w:val="BodyText"/>
      </w:pPr>
      <w:r>
        <w:t xml:space="preserve">The traditional infrastructure models imported from developed nations often fail to account for the specific hydrological and social realities of</w:t>
      </w:r>
      <w:r>
        <w:t xml:space="preserve"> </w:t>
      </w:r>
      <w:r>
        <w:rPr>
          <w:bCs/>
          <w:b/>
        </w:rPr>
        <w:t xml:space="preserve">Uganda Kampala</w:t>
      </w:r>
      <w:r>
        <w:t xml:space="preserve">. Consequently, the demand for local expertise in water management has skyrocketed. The city’s topography, characterized by hills and valleys, requires sophisticated plumbing designs to ensure adequate pressure and prevent contamination. It is in this complex environment that the</w:t>
      </w:r>
      <w:r>
        <w:t xml:space="preserve"> </w:t>
      </w:r>
      <w:r>
        <w:rPr>
          <w:bCs/>
          <w:b/>
        </w:rPr>
        <w:t xml:space="preserve">Plumber</w:t>
      </w:r>
      <w:r>
        <w:t xml:space="preserve"> </w:t>
      </w:r>
      <w:r>
        <w:t xml:space="preserve">operates as a critical technical intermediary between natural resources and urban habitability.</w:t>
      </w:r>
    </w:p>
    <w:bookmarkEnd w:id="21"/>
    <w:bookmarkStart w:id="22" w:name="X6f2bb601473f6d8bf6e69713071ceb47b503bb9"/>
    <w:p>
      <w:pPr>
        <w:pStyle w:val="Heading2"/>
      </w:pPr>
      <w:r>
        <w:t xml:space="preserve">3. Public Health Implications of Plumbing Services</w:t>
      </w:r>
    </w:p>
    <w:p>
      <w:pPr>
        <w:pStyle w:val="FirstParagraph"/>
      </w:pPr>
      <w:r>
        <w:t xml:space="preserve">The most significant contribution of a competent</w:t>
      </w:r>
      <w:r>
        <w:t xml:space="preserve"> </w:t>
      </w:r>
      <w:r>
        <w:rPr>
          <w:bCs/>
          <w:b/>
        </w:rPr>
        <w:t xml:space="preserve">Plumber</w:t>
      </w:r>
      <w:r>
        <w:br/>
      </w:r>
      <w:r>
        <w:t xml:space="preserve">in</w:t>
      </w:r>
      <w:r>
        <w:t xml:space="preserve"> </w:t>
      </w:r>
      <w:r>
        <w:rPr>
          <w:bCs/>
          <w:b/>
        </w:rPr>
        <w:t xml:space="preserve">Uganda Kampala</w:t>
      </w:r>
      <w:r>
        <w:br/>
      </w:r>
      <w:r>
        <w:t xml:space="preserve">is the prevention of waterborne diseases. Cholera, typhoid, and dysentery remain persistent public health threats in the region. These diseases are frequently linked to poor sanitation systems, cross-contamination between clean and waste water lines, and inadequate sewage disposal.</w:t>
      </w:r>
    </w:p>
    <w:p>
      <w:pPr>
        <w:pStyle w:val="BodyText"/>
      </w:pPr>
      <w:r>
        <w:t xml:space="preserve">Professional plumbers ensure that there is no backflow contamination from sewer lines into potable water pipes. In many residential and commercial buildings in</w:t>
      </w:r>
      <w:r>
        <w:t xml:space="preserve"> </w:t>
      </w:r>
      <w:r>
        <w:rPr>
          <w:bCs/>
          <w:b/>
        </w:rPr>
        <w:t xml:space="preserve">Uganda Kampala</w:t>
      </w:r>
      <w:r>
        <w:t xml:space="preserve">, improper installation of vent pipes or faulty traps allows sewage gases to enter living spaces, posing severe health risks. Furthermore, the correct design and installation of septic tanks and soakaways are vital for protecting groundwater sources, which are a primary water supply for many communities outside the main NWSC grid. When unskilled individuals undertake these tasks without adherence to building codes, the result is often environmental degradation and public health crises.</w:t>
      </w:r>
    </w:p>
    <w:bookmarkEnd w:id="22"/>
    <w:bookmarkStart w:id="23" w:name="economic-impact-and-professionalization"/>
    <w:p>
      <w:pPr>
        <w:pStyle w:val="Heading2"/>
      </w:pPr>
      <w:r>
        <w:t xml:space="preserve">4. Economic Impact and Professionalization</w:t>
      </w:r>
    </w:p>
    <w:p>
      <w:pPr>
        <w:pStyle w:val="FirstParagraph"/>
      </w:pPr>
      <w:r>
        <w:t xml:space="preserve">The construction sector in Uganda is a major driver of the economy, and plumbing is an integral component of this industry. Every new development in</w:t>
      </w:r>
      <w:r>
        <w:t xml:space="preserve"> </w:t>
      </w:r>
      <w:r>
        <w:rPr>
          <w:bCs/>
          <w:b/>
        </w:rPr>
        <w:t xml:space="preserve">Uganda Kampala</w:t>
      </w:r>
      <w:r>
        <w:t xml:space="preserve">, from high-rise commercial buildings in the Central Business District to residential housing projects on the outskirts, requires comprehensive plumbing installations. The demand for skilled labor drives employment and supports local economies.</w:t>
      </w:r>
    </w:p>
    <w:p>
      <w:pPr>
        <w:pStyle w:val="BodyText"/>
      </w:pPr>
      <w:r>
        <w:t xml:space="preserve">However, the sector is currently characterized by a mix of highly trained professionals and unregulated informal workers. This dichotomy affects service quality and consumer trust. While some plumbers in</w:t>
      </w:r>
      <w:r>
        <w:t xml:space="preserve"> </w:t>
      </w:r>
      <w:r>
        <w:rPr>
          <w:bCs/>
          <w:b/>
        </w:rPr>
        <w:t xml:space="preserve">Uganda Kampala</w:t>
      </w:r>
      <w:r>
        <w:br/>
      </w:r>
      <w:r>
        <w:t xml:space="preserve">are certified by relevant trade bodies and adhere to international standards, many others operate without formal qualifications. This lack of standardization can lead to project delays, material wastage, and structural failures due to poor workmanship. Therefore, the professionalization of plumbers is not just a technical issue but an economic one. Ensuring that every</w:t>
      </w:r>
      <w:r>
        <w:t xml:space="preserve"> </w:t>
      </w:r>
      <w:r>
        <w:rPr>
          <w:bCs/>
          <w:b/>
        </w:rPr>
        <w:t xml:space="preserve">Plumber</w:t>
      </w:r>
      <w:r>
        <w:t xml:space="preserve"> </w:t>
      </w:r>
      <w:r>
        <w:t xml:space="preserve">meets minimum competency standards protects consumers and enhances the global reputation of construction services in Uganda.</w:t>
      </w:r>
    </w:p>
    <w:bookmarkEnd w:id="23"/>
    <w:bookmarkStart w:id="24" w:name="X3e7408f3f65fa862495e40442f8cd92b7f56f9d"/>
    <w:p>
      <w:pPr>
        <w:pStyle w:val="Heading2"/>
      </w:pPr>
      <w:r>
        <w:t xml:space="preserve">5. Challenges Facing Plumbers in Uganda Kampala</w:t>
      </w:r>
    </w:p>
    <w:p>
      <w:pPr>
        <w:pStyle w:val="FirstParagraph"/>
      </w:pPr>
      <w:r>
        <w:rPr>
          <w:bCs/>
          <w:b/>
        </w:rPr>
        <w:t xml:space="preserve">A. Access to Quality Materials:</w:t>
      </w:r>
      <w:r>
        <w:br/>
      </w:r>
      <w:r>
        <w:t xml:space="preserve">Plumbers in</w:t>
      </w:r>
      <w:r>
        <w:t xml:space="preserve"> </w:t>
      </w:r>
      <w:r>
        <w:rPr>
          <w:bCs/>
          <w:b/>
        </w:rPr>
        <w:t xml:space="preserve">Uganda Kampala</w:t>
      </w:r>
      <w:r>
        <w:br/>
      </w:r>
      <w:r>
        <w:t xml:space="preserve">often face a market flooded with substandard pipes and fittings. Counterfeit materials are prevalent, leading to premature system failures. Skilled plumbers struggle to source certified, durable materials at reasonable prices.</w:t>
      </w:r>
    </w:p>
    <w:p>
      <w:pPr>
        <w:pStyle w:val="BodyText"/>
      </w:pPr>
      <w:r>
        <w:rPr>
          <w:bCs/>
          <w:b/>
        </w:rPr>
        <w:t xml:space="preserve">B. Regulatory Enforcement:</w:t>
      </w:r>
      <w:r>
        <w:br/>
      </w:r>
      <w:r>
        <w:t xml:space="preserve">While building codes exist in Uganda, enforcement is often lax in residential sectors. Developers may hire cheaper, unqualified laborers to cut costs, undermining the efforts of professional</w:t>
      </w:r>
      <w:r>
        <w:t xml:space="preserve"> </w:t>
      </w:r>
      <w:r>
        <w:rPr>
          <w:bCs/>
          <w:b/>
        </w:rPr>
        <w:t xml:space="preserve">Plumber</w:t>
      </w:r>
      <w:r>
        <w:br/>
      </w:r>
      <w:r>
        <w:t xml:space="preserve">practitioners.</w:t>
      </w:r>
    </w:p>
    <w:p>
      <w:pPr>
        <w:pStyle w:val="BodyText"/>
      </w:pPr>
      <w:r>
        <w:rPr>
          <w:bCs/>
          <w:b/>
        </w:rPr>
        <w:t xml:space="preserve">C. Training Gaps:</w:t>
      </w:r>
      <w:r>
        <w:br/>
      </w:r>
      <w:r>
        <w:t xml:space="preserve">Vocational training institutions in Uganda are expanding their curricula, but there is still a mismatch between academic output and industry needs. Practical, on-site training opportunities for apprentices in</w:t>
      </w:r>
      <w:r>
        <w:t xml:space="preserve"> </w:t>
      </w:r>
      <w:r>
        <w:rPr>
          <w:bCs/>
          <w:b/>
        </w:rPr>
        <w:t xml:space="preserve">Uganda Kampala</w:t>
      </w:r>
      <w:r>
        <w:br/>
      </w:r>
      <w:r>
        <w:t xml:space="preserve">are limited.</w:t>
      </w:r>
    </w:p>
    <w:bookmarkEnd w:id="24"/>
    <w:bookmarkStart w:id="25" w:name="recommendations"/>
    <w:p>
      <w:pPr>
        <w:pStyle w:val="Heading2"/>
      </w:pPr>
      <w:r>
        <w:t xml:space="preserve">6. Recommendations</w:t>
      </w:r>
    </w:p>
    <w:p>
      <w:pPr>
        <w:pStyle w:val="FirstParagraph"/>
      </w:pPr>
      <w:r>
        <w:t xml:space="preserve">To enhance the efficacy of plumbing services in</w:t>
      </w:r>
      <w:r>
        <w:t xml:space="preserve"> </w:t>
      </w:r>
      <w:r>
        <w:rPr>
          <w:bCs/>
          <w:b/>
        </w:rPr>
        <w:t xml:space="preserve">Uganda Kampala</w:t>
      </w:r>
      <w:r>
        <w:t xml:space="preserve">, several strategic steps must be taken:</w:t>
      </w:r>
    </w:p>
    <w:p>
      <w:pPr>
        <w:numPr>
          <w:ilvl w:val="0"/>
          <w:numId w:val="1001"/>
        </w:numPr>
        <w:pStyle w:val="Compact"/>
      </w:pPr>
      <w:r>
        <w:rPr>
          <w:bCs/>
          <w:b/>
        </w:rPr>
        <w:t xml:space="preserve">Mandatory Certification:</w:t>
      </w:r>
      <w:r>
        <w:br/>
      </w:r>
      <w:r>
        <w:t xml:space="preserve">The government, through bodies like the National Council for Technical Training (NACTE), should enforce strict licensing for all plumbing practitioners. No building in</w:t>
      </w:r>
      <w:r>
        <w:t xml:space="preserve"> </w:t>
      </w:r>
      <w:r>
        <w:rPr>
          <w:bCs/>
          <w:b/>
        </w:rPr>
        <w:t xml:space="preserve">Uganda Kampala</w:t>
      </w:r>
      <w:r>
        <w:t xml:space="preserve"> </w:t>
      </w:r>
      <w:r>
        <w:t xml:space="preserve">should be signed off by a building inspector without a certificate of compliance from a registered</w:t>
      </w:r>
      <w:r>
        <w:t xml:space="preserve"> </w:t>
      </w:r>
      <w:r>
        <w:rPr>
          <w:bCs/>
          <w:b/>
        </w:rPr>
        <w:t xml:space="preserve">Plumber</w:t>
      </w:r>
      <w:r>
        <w:t xml:space="preserve">.</w:t>
      </w:r>
    </w:p>
    <w:p>
      <w:pPr>
        <w:numPr>
          <w:ilvl w:val="0"/>
          <w:numId w:val="1001"/>
        </w:numPr>
        <w:pStyle w:val="Compact"/>
      </w:pPr>
      <w:r>
        <w:rPr>
          <w:bCs/>
          <w:b/>
        </w:rPr>
        <w:t xml:space="preserve">Promotion of Quality Materials:</w:t>
      </w:r>
      <w:r>
        <w:br/>
      </w:r>
      <w:r>
        <w:t xml:space="preserve">Awareness campaigns and stricter customs controls are needed to curb the importation and sale of counterfeit plumbing materials. Consumers must be educated on how to identify genuine products.</w:t>
      </w:r>
    </w:p>
    <w:p>
      <w:pPr>
        <w:numPr>
          <w:ilvl w:val="0"/>
          <w:numId w:val="1001"/>
        </w:numPr>
        <w:pStyle w:val="Compact"/>
      </w:pPr>
      <w:r>
        <w:rPr>
          <w:bCs/>
          <w:b/>
        </w:rPr>
        <w:t xml:space="preserve">Vocational Education Enhancement:</w:t>
      </w:r>
      <w:r>
        <w:br/>
      </w:r>
      <w:r>
        <w:t xml:space="preserve">Curricula in technical colleges should be updated to include modern water-saving technologies, such as greywater recycling systems, which are increasingly relevant for sustainability in</w:t>
      </w:r>
      <w:r>
        <w:t xml:space="preserve"> </w:t>
      </w:r>
      <w:r>
        <w:rPr>
          <w:bCs/>
          <w:b/>
        </w:rPr>
        <w:t xml:space="preserve">Uganda Kampala</w:t>
      </w:r>
      <w:r>
        <w:t xml:space="preserve">.</w:t>
      </w:r>
    </w:p>
    <w:p>
      <w:pPr>
        <w:numPr>
          <w:ilvl w:val="0"/>
          <w:numId w:val="1001"/>
        </w:numPr>
        <w:pStyle w:val="Compact"/>
      </w:pPr>
      <w:r>
        <w:rPr>
          <w:bCs/>
          <w:b/>
        </w:rPr>
        <w:t xml:space="preserve">Public-Private Partnerships:</w:t>
      </w:r>
      <w:r>
        <w:br/>
      </w:r>
      <w:r>
        <w:t xml:space="preserve">Collaboration between NWSC and private plumbing firms can help extend reliable service to underserved areas of the city.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Plumber</w:t>
      </w:r>
      <w:r>
        <w:br/>
      </w:r>
      <w:r>
        <w:t xml:space="preserve">in</w:t>
      </w:r>
      <w:r>
        <w:t xml:space="preserve"> </w:t>
      </w:r>
      <w:r>
        <w:rPr>
          <w:bCs/>
          <w:b/>
        </w:rPr>
        <w:t xml:space="preserve">Uganda Kampala</w:t>
      </w:r>
      <w:r>
        <w:br/>
      </w:r>
      <w:r>
        <w:t xml:space="preserve">is indispensable to the functioning of modern urban life. They are not merely technicians but guardians of public health and facilitators of economic growth. The challenges faced by this profession—ranging from material quality to regulatory enforcement—are significant but surmountable with coordinated effort from the government, educational institutions, and industry stakeholders. By elevating the status and standards of plumbing in</w:t>
      </w:r>
      <w:r>
        <w:t xml:space="preserve"> </w:t>
      </w:r>
      <w:r>
        <w:rPr>
          <w:bCs/>
          <w:b/>
        </w:rPr>
        <w:t xml:space="preserve">Uganda Kampala</w:t>
      </w:r>
      <w:r>
        <w:t xml:space="preserve">, society can ensure a cleaner, healthier, and more resilient urban environment for all citizens. The future of Uganda’s capital depends on recognizing that clean water management is a technical imperative requiring skilled, professional hands.</w:t>
      </w:r>
    </w:p>
    <w:bookmarkEnd w:id="26"/>
    <w:bookmarkStart w:id="27" w:name="references-illustrative"/>
    <w:p>
      <w:pPr>
        <w:pStyle w:val="Heading2"/>
      </w:pPr>
      <w:r>
        <w:t xml:space="preserve">8. References (Illustrative)</w:t>
      </w:r>
    </w:p>
    <w:p>
      <w:pPr>
        <w:numPr>
          <w:ilvl w:val="0"/>
          <w:numId w:val="1002"/>
        </w:numPr>
        <w:pStyle w:val="Compact"/>
      </w:pPr>
      <w:r>
        <w:t xml:space="preserve">National Water and Sewerage Corporation (NWSC). (2023). *Annual Performance Report*. Kampala: NWSC.</w:t>
      </w:r>
    </w:p>
    <w:p>
      <w:pPr>
        <w:numPr>
          <w:ilvl w:val="0"/>
          <w:numId w:val="1002"/>
        </w:numPr>
        <w:pStyle w:val="Compact"/>
      </w:pPr>
      <w:r>
        <w:t xml:space="preserve">Municipal Council of Kampala. (2021). *Urban Development Plan for Uganda Kampala*. KCCA Publications.</w:t>
      </w:r>
    </w:p>
    <w:p>
      <w:pPr>
        <w:numPr>
          <w:ilvl w:val="0"/>
          <w:numId w:val="1002"/>
        </w:numPr>
        <w:pStyle w:val="Compact"/>
      </w:pPr>
      <w:r>
        <w:t xml:space="preserve">National Council for Technical Training (NACTE). (2022). *Vocational Skills Standards in Plumbing and Pipefitting*. Uganda.</w:t>
      </w:r>
    </w:p>
    <w:p>
      <w:pPr>
        <w:numPr>
          <w:ilvl w:val="0"/>
          <w:numId w:val="1002"/>
        </w:numPr>
        <w:pStyle w:val="Compact"/>
      </w:pPr>
      <w:r>
        <w:t xml:space="preserve">World Health Organization. (2019). *WASH in Healthcare Facilities: Country Profile, Uganda*.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and Operational Dynamics of Plumbers in Uganda Kampala</dc:title>
  <dc:creator/>
  <cp:keywords/>
  <dcterms:created xsi:type="dcterms:W3CDTF">2026-07-29T13:17:07Z</dcterms:created>
  <dcterms:modified xsi:type="dcterms:W3CDTF">2026-07-29T13:17:07Z</dcterms:modified>
</cp:coreProperties>
</file>

<file path=docProps/custom.xml><?xml version="1.0" encoding="utf-8"?>
<Properties xmlns="http://schemas.openxmlformats.org/officeDocument/2006/custom-properties" xmlns:vt="http://schemas.openxmlformats.org/officeDocument/2006/docPropsVTypes"/>
</file>