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Argentina</w:t>
      </w:r>
      <w:r>
        <w:t xml:space="preserve"> </w:t>
      </w:r>
      <w:r>
        <w:t xml:space="preserve">Córdoba</w:t>
      </w:r>
    </w:p>
    <w:bookmarkStart w:id="21" w:name="X8c15774d724839dfa76a94a8a64cd04df688a37"/>
    <w:p>
      <w:pPr>
        <w:pStyle w:val="Heading1"/>
      </w:pPr>
      <w:r>
        <w:t xml:space="preserve">TREND ANALYSIS AND OPERATIONAL REALITIES IN PUBLIC SECURITY</w:t>
      </w:r>
    </w:p>
    <w:p>
      <w:pPr>
        <w:pStyle w:val="FirstParagraph"/>
      </w:pPr>
      <w:r>
        <w:br/>
      </w:r>
    </w:p>
    <w:bookmarkStart w:id="20" w:name="X2377f18daae4634d4f461d67f27dc7f45283d0f"/>
    <w:p>
      <w:pPr>
        <w:pStyle w:val="Heading2"/>
      </w:pPr>
      <w:r>
        <w:t xml:space="preserve">Focusing on the Police Officer in Argentina Córdoba</w:t>
      </w:r>
    </w:p>
    <w:p>
      <w:pPr>
        <w:pStyle w:val="FirstParagraph"/>
      </w:pPr>
      <w:r>
        <w:br/>
      </w:r>
      <w:r>
        <w:br/>
      </w:r>
      <w:r>
        <w:br/>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Criminology and Public Safety Studies</w:t>
      </w:r>
    </w:p>
    <w:bookmarkEnd w:id="20"/>
    <w:bookmarkEnd w:id="21"/>
    <w:bookmarkStart w:id="22" w:name="X8f0c2a22f6aed8d5ce10d27e1c6703a7e7bcf8c"/>
    <w:p>
      <w:pPr>
        <w:pStyle w:val="Heading1"/>
      </w:pPr>
      <w:r>
        <w:t xml:space="preserve">I. Introduction: The Context of Public Security in Córdoba</w:t>
      </w:r>
    </w:p>
    <w:p>
      <w:pPr>
        <w:pStyle w:val="FirstParagraph"/>
      </w:pPr>
      <w:r>
        <w:t xml:space="preserve">The province of Córdoba holds a unique position within the Argentine federal system, acting as a central hub for agriculture, industry, and education. However, this centrality also makes it a focal point for various socio-economic challenges that directly impact public safety. In recent years, the perception of insecurity has become one of the most pressing concerns for citizens living in Argentina Córdoba. Consequently, the role of the</w:t>
      </w:r>
      <w:r>
        <w:t xml:space="preserve"> </w:t>
      </w:r>
      <w:r>
        <w:rPr>
          <w:bCs/>
          <w:b/>
        </w:rPr>
        <w:t xml:space="preserve">Police Officer</w:t>
      </w:r>
      <w:r>
        <w:t xml:space="preserve"> </w:t>
      </w:r>
      <w:r>
        <w:t xml:space="preserve">has transcended traditional law enforcement duties to become a symbol of state presence and social order. This term paper aims to analyze the multifaceted nature of policing in this specific jurisdiction, exploring historical contexts, operational challenges, community relations, and future projections.</w:t>
      </w:r>
    </w:p>
    <w:p>
      <w:pPr>
        <w:pStyle w:val="BodyText"/>
      </w:pPr>
      <w:r>
        <w:t xml:space="preserve">The relationship between the citizenry and law enforcement in Argentina Córdoba is complex. Unlike major metropolitan hubs like Buenos Aires or Rosario, Córdoba presents a distinct urban-rural dichotomy. The capital city experiences high-density traffic crimes and organized retail thefts (bandas del robo), while rural areas face issues related to land disputes and agricultural security. Understanding these nuances is essential when defining the modern profile of a</w:t>
      </w:r>
      <w:r>
        <w:t xml:space="preserve"> </w:t>
      </w:r>
      <w:r>
        <w:rPr>
          <w:bCs/>
          <w:b/>
        </w:rPr>
        <w:t xml:space="preserve">Police Officer</w:t>
      </w:r>
      <w:r>
        <w:t xml:space="preserve"> </w:t>
      </w:r>
      <w:r>
        <w:t xml:space="preserve">operating in this region.</w:t>
      </w:r>
    </w:p>
    <w:bookmarkEnd w:id="22"/>
    <w:bookmarkStart w:id="23" w:name="Xb2d16301e8beaf3c172b8a622a92f005f32abf5"/>
    <w:p>
      <w:pPr>
        <w:pStyle w:val="Heading1"/>
      </w:pPr>
      <w:r>
        <w:t xml:space="preserve">II. Historical Evolution and Institutional Framework</w:t>
      </w:r>
    </w:p>
    <w:p>
      <w:pPr>
        <w:pStyle w:val="FirstParagraph"/>
      </w:pPr>
      <w:r>
        <w:t xml:space="preserve">To understand the current state of policing, one must examine its historical roots. The Provincial Police of Córdoba has evolved significantly since its inception, transitioning from a militia-based structure to a professionalized force integrated into the modern justice system. In Argentina Córdoba, the police force operates under provincial jurisdiction rather than federal control, which allows for localized policies but also creates challenges in coordination with national agencies.</w:t>
      </w:r>
    </w:p>
    <w:p>
      <w:pPr>
        <w:pStyle w:val="BodyText"/>
      </w:pPr>
      <w:r>
        <w:t xml:space="preserve">Historically, the</w:t>
      </w:r>
      <w:r>
        <w:t xml:space="preserve"> </w:t>
      </w:r>
      <w:r>
        <w:rPr>
          <w:bCs/>
          <w:b/>
        </w:rPr>
        <w:t xml:space="preserve">Police Officer</w:t>
      </w:r>
      <w:r>
        <w:t xml:space="preserve"> </w:t>
      </w:r>
      <w:r>
        <w:t xml:space="preserve">in Córdoba was often viewed through a lens of paternalism or strict authoritarianism. However, over the last two decades, influenced by international human rights standards and domestic legal reforms, there has been a shift toward community-oriented policing models. This evolution is not merely theoretical; it requires profound changes in how a</w:t>
      </w:r>
      <w:r>
        <w:t xml:space="preserve"> </w:t>
      </w:r>
      <w:r>
        <w:rPr>
          <w:bCs/>
          <w:b/>
        </w:rPr>
        <w:t xml:space="preserve">Police Officer</w:t>
      </w:r>
      <w:r>
        <w:t xml:space="preserve"> </w:t>
      </w:r>
      <w:r>
        <w:t xml:space="preserve">is trained and deployed. The integration of the new Police Code in Argentina Córdoba marked a significant milestone, emphasizing transparency, accountability, and respect for fundamental rights as core pillars of professional conduct.</w:t>
      </w:r>
    </w:p>
    <w:bookmarkEnd w:id="23"/>
    <w:bookmarkStart w:id="24" w:name="X7fd183c801e7c403ba91f16243ca0d80c8f30a5"/>
    <w:p>
      <w:pPr>
        <w:pStyle w:val="Heading1"/>
      </w:pPr>
      <w:r>
        <w:t xml:space="preserve">III. Operational Challenges Faced by the Police Officer</w:t>
      </w:r>
    </w:p>
    <w:p>
      <w:pPr>
        <w:pStyle w:val="FirstParagraph"/>
      </w:pPr>
      <w:r>
        <w:t xml:space="preserve">The daily reality for a</w:t>
      </w:r>
      <w:r>
        <w:t xml:space="preserve"> </w:t>
      </w:r>
      <w:r>
        <w:rPr>
          <w:bCs/>
          <w:b/>
        </w:rPr>
        <w:t xml:space="preserve">Police Officer</w:t>
      </w:r>
      <w:r>
        <w:t xml:space="preserve"> </w:t>
      </w:r>
      <w:r>
        <w:t xml:space="preserve">in Argentina Córdoba is fraught with logistical and operational difficulties. One of the most cited issues is resource allocation. While the demand for security services has increased, budgetary constraints often limit access to advanced technology, forensic equipment, and adequate protective gear. This disparity affects the efficiency of investigations and the personal safety of officers on duty.</w:t>
      </w:r>
    </w:p>
    <w:p>
      <w:pPr>
        <w:pStyle w:val="BodyText"/>
      </w:pPr>
      <w:r>
        <w:rPr>
          <w:bCs/>
          <w:b/>
        </w:rPr>
        <w:t xml:space="preserve">Crime Dynamics:</w:t>
      </w:r>
      <w:r>
        <w:t xml:space="preserve"> </w:t>
      </w:r>
      <w:r>
        <w:t xml:space="preserve">The nature of crime in Argentina Córdoba has shifted. Traditional street crime remains prevalent, but there is a notable rise in organized criminal groups involved in drug trafficking, fuel theft (cuña fiscal), and kidnapping for ransom. These sophisticated operations require specialized units that demand highly skilled</w:t>
      </w:r>
      <w:r>
        <w:t xml:space="preserve"> </w:t>
      </w:r>
      <w:r>
        <w:rPr>
          <w:bCs/>
          <w:b/>
        </w:rPr>
        <w:t xml:space="preserve">Police Officers</w:t>
      </w:r>
      <w:r>
        <w:t xml:space="preserve">. Consequently, the workload on specialized divisions often leads to burnout among personnel who are stretched thin covering both routine patrols and complex investigations.</w:t>
      </w:r>
    </w:p>
    <w:p>
      <w:pPr>
        <w:pStyle w:val="BodyText"/>
      </w:pPr>
      <w:r>
        <w:rPr>
          <w:bCs/>
          <w:b/>
        </w:rPr>
        <w:t xml:space="preserve">Infrastructure Deficits:</w:t>
      </w:r>
      <w:r>
        <w:t xml:space="preserve"> </w:t>
      </w:r>
      <w:r>
        <w:t xml:space="preserve">Furthermore, the physical infrastructure supporting law enforcement in Argentina Córdoba is uneven. While some precincts in the capital city are modernized, many stations in peripheral neighborhoods or rural districts suffer from dilapidated facilities. This lack of adequate infrastructure impacts the morale of the</w:t>
      </w:r>
      <w:r>
        <w:t xml:space="preserve"> </w:t>
      </w:r>
      <w:r>
        <w:rPr>
          <w:bCs/>
          <w:b/>
        </w:rPr>
        <w:t xml:space="preserve">Police Officer</w:t>
      </w:r>
      <w:r>
        <w:t xml:space="preserve"> </w:t>
      </w:r>
      <w:r>
        <w:t xml:space="preserve">and hinders effective administrative management.</w:t>
      </w:r>
    </w:p>
    <w:bookmarkEnd w:id="24"/>
    <w:bookmarkStart w:id="25" w:name="X60a02eb1b5fe1cbfa8476b56ffc967202901a63"/>
    <w:p>
      <w:pPr>
        <w:pStyle w:val="Heading1"/>
      </w:pPr>
      <w:r>
        <w:t xml:space="preserve">IV. The Human Element: Training and Psychological Profile</w:t>
      </w:r>
    </w:p>
    <w:p>
      <w:pPr>
        <w:pStyle w:val="FirstParagraph"/>
      </w:pPr>
      <w:r>
        <w:t xml:space="preserve">The effectiveness of law enforcement relies heavily on the quality of its personnel. In Argentina Córdoba, recruitment processes have become more competitive, yet retention remains a challenge due to hazardous working conditions and public scrutiny. The training academy plays a critical role in shaping the identity of every</w:t>
      </w:r>
      <w:r>
        <w:t xml:space="preserve"> </w:t>
      </w:r>
      <w:r>
        <w:rPr>
          <w:bCs/>
          <w:b/>
        </w:rPr>
        <w:t xml:space="preserve">Police Officer</w:t>
      </w:r>
      <w:r>
        <w:t xml:space="preserve">. Current curricula emphasize de-escalation techniques, gender perspectives, and intercultural awareness—skills that are increasingly vital in a diverse society.</w:t>
      </w:r>
    </w:p>
    <w:p>
      <w:pPr>
        <w:pStyle w:val="BodyText"/>
      </w:pPr>
      <w:r>
        <w:t xml:space="preserve">Moreover, the psychological resilience of the</w:t>
      </w:r>
      <w:r>
        <w:t xml:space="preserve"> </w:t>
      </w:r>
      <w:r>
        <w:rPr>
          <w:bCs/>
          <w:b/>
        </w:rPr>
        <w:t xml:space="preserve">Police Officer</w:t>
      </w:r>
      <w:r>
        <w:t xml:space="preserve">Police Officer is mentally prepared to handle the emotional toll of their duties while maintaining ethical integrity.</w:t>
      </w:r>
    </w:p>
    <w:bookmarkEnd w:id="25"/>
    <w:bookmarkStart w:id="26" w:name="v.-community-policing-and-social-trust"/>
    <w:p>
      <w:pPr>
        <w:pStyle w:val="Heading1"/>
      </w:pPr>
      <w:r>
        <w:t xml:space="preserve">V. Community Policing and Social Trust</w:t>
      </w:r>
    </w:p>
    <w:p>
      <w:pPr>
        <w:pStyle w:val="FirstParagraph"/>
      </w:pPr>
      <w:r>
        <w:t xml:space="preserve">A significant portion of this term paper addresses the critical need for rebuilding trust between the police force and the communities they serve in Argentina Córdoba. For decades, skepticism toward law enforcement has been a barrier to effective crime prevention. Community policing strategies aim to bridge this gap by encouraging</w:t>
      </w:r>
      <w:r>
        <w:t xml:space="preserve"> </w:t>
      </w:r>
      <w:r>
        <w:rPr>
          <w:bCs/>
          <w:b/>
        </w:rPr>
        <w:t xml:space="preserve">Police Officers</w:t>
      </w:r>
      <w:r>
        <w:t xml:space="preserve"> </w:t>
      </w:r>
      <w:r>
        <w:t xml:space="preserve">to engage with citizens in non-enforcement contexts, such as neighborhood meetings and school programs.</w:t>
      </w:r>
    </w:p>
    <w:p>
      <w:pPr>
        <w:pStyle w:val="BodyText"/>
      </w:pPr>
      <w:r>
        <w:t xml:space="preserve">In neighborhoods plagued by insecurity, the visibility of a uniformed</w:t>
      </w:r>
      <w:r>
        <w:t xml:space="preserve"> </w:t>
      </w:r>
      <w:r>
        <w:rPr>
          <w:bCs/>
          <w:b/>
        </w:rPr>
        <w:t xml:space="preserve">Police Officer</w:t>
      </w:r>
      <w:r>
        <w:t xml:space="preserve"> </w:t>
      </w:r>
      <w:r>
        <w:t xml:space="preserve">serves as both a deterrent and a reassurance. However, trust is not built through presence alone but through consistency and fairness. When citizens perceive that the justice system in Argentina Córdoba works without bias or corruption, their willingness to cooperate with investigations increases. This cooperation is indispensable for solving crimes that directly affect the community.</w:t>
      </w:r>
    </w:p>
    <w:bookmarkEnd w:id="26"/>
    <w:bookmarkStart w:id="27" w:name="Xc0275cfa7601fd14a6db108d484d89aa1a548bc"/>
    <w:p>
      <w:pPr>
        <w:pStyle w:val="Heading1"/>
      </w:pPr>
      <w:r>
        <w:t xml:space="preserve">VI. Technological Integration and Modernization</w:t>
      </w:r>
    </w:p>
    <w:p>
      <w:pPr>
        <w:pStyle w:val="FirstParagraph"/>
      </w:pPr>
      <w:r>
        <w:t xml:space="preserve">The modern</w:t>
      </w:r>
      <w:r>
        <w:t xml:space="preserve"> </w:t>
      </w:r>
      <w:r>
        <w:rPr>
          <w:bCs/>
          <w:b/>
        </w:rPr>
        <w:t xml:space="preserve">Police Officer</w:t>
      </w:r>
      <w:r>
        <w:t xml:space="preserve"> </w:t>
      </w:r>
      <w:r>
        <w:t xml:space="preserve">must also be adept at utilizing technology. In Argentina Córdoba, there is a growing push toward digital transformation within the police force. This includes the use of data analytics to predict crime hotspots, body-worn cameras to ensure accountability during interactions, and advanced communication networks to coordinate responses in real-time.</w:t>
      </w:r>
    </w:p>
    <w:p>
      <w:pPr>
        <w:pStyle w:val="BodyText"/>
      </w:pPr>
      <w:r>
        <w:t xml:space="preserve">Implementing these technologies requires investment and training. A</w:t>
      </w:r>
      <w:r>
        <w:t xml:space="preserve"> </w:t>
      </w:r>
      <w:r>
        <w:rPr>
          <w:bCs/>
          <w:b/>
        </w:rPr>
        <w:t xml:space="preserve">Police Officer</w:t>
      </w:r>
      <w:r>
        <w:t xml:space="preserve"> </w:t>
      </w:r>
      <w:r>
        <w:t xml:space="preserve">today is expected to be proficient in digital literacy alongside traditional policing skills. The integration of technology not only enhances operational efficiency but also provides crucial evidence for judicial processes, thereby strengthening the rule of law in Argentina Córdoba.</w:t>
      </w:r>
    </w:p>
    <w:bookmarkEnd w:id="27"/>
    <w:bookmarkStart w:id="28" w:name="vii.-conclusion"/>
    <w:p>
      <w:pPr>
        <w:pStyle w:val="Heading1"/>
      </w:pPr>
      <w:r>
        <w:t xml:space="preserve">VII. Conclusion</w:t>
      </w:r>
    </w:p>
    <w:p>
      <w:pPr>
        <w:pStyle w:val="FirstParagraph"/>
      </w:pPr>
      <w:r>
        <w:t xml:space="preserve">In conclusion, the role of the</w:t>
      </w:r>
      <w:r>
        <w:t xml:space="preserve"> </w:t>
      </w:r>
      <w:r>
        <w:rPr>
          <w:bCs/>
          <w:b/>
        </w:rPr>
        <w:t xml:space="preserve">Police Officer</w:t>
      </w:r>
      <w:r>
        <w:t xml:space="preserve"> </w:t>
      </w:r>
      <w:r>
        <w:t xml:space="preserve">in Argentina Córdoba is undergoing a profound transformation. It is no longer sufficient to rely on traditional enforcement methods; instead, a holistic approach combining professional training, technological advancement, community engagement, and ethical rigor is required. The challenges facing law enforcement in this region are substantial, ranging from organized crime to resource limitations.</w:t>
      </w:r>
    </w:p>
    <w:p>
      <w:pPr>
        <w:pStyle w:val="BodyText"/>
      </w:pPr>
      <w:r>
        <w:t xml:space="preserve">However, with strategic investments in human capital and infrastructure, the police force can enhance its effectiveness and legitimacy. For Argentina Córdoba to achieve sustainable public security outcomes, it must support its</w:t>
      </w:r>
      <w:r>
        <w:t xml:space="preserve"> </w:t>
      </w:r>
      <w:r>
        <w:rPr>
          <w:bCs/>
          <w:b/>
        </w:rPr>
        <w:t xml:space="preserve">Police Officer</w:t>
      </w:r>
      <w:r>
        <w:t xml:space="preserve">s by providing them with the tools they need while holding them accountable for their actions. The future of safety in this province depends on a collaborative effort between the state, civil society, and the dedicated individuals who wear the badge every day.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Police Officer in Argentina Córdoba</dc:title>
  <dc:creator/>
  <dc:language>en</dc:language>
  <cp:keywords/>
  <dcterms:created xsi:type="dcterms:W3CDTF">2026-07-29T17:36:10Z</dcterms:created>
  <dcterms:modified xsi:type="dcterms:W3CDTF">2026-07-29T17:36:10Z</dcterms:modified>
</cp:coreProperties>
</file>

<file path=docProps/custom.xml><?xml version="1.0" encoding="utf-8"?>
<Properties xmlns="http://schemas.openxmlformats.org/officeDocument/2006/custom-properties" xmlns:vt="http://schemas.openxmlformats.org/officeDocument/2006/docPropsVTypes"/>
</file>