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Sydney</w:t>
      </w:r>
    </w:p>
    <w:bookmarkStart w:id="33" w:name="X396d3df026fa582490488baf19cbd7341671654"/>
    <w:p>
      <w:pPr>
        <w:pStyle w:val="Heading1"/>
      </w:pPr>
      <w:r>
        <w:t xml:space="preserve">The Evolving Role and Responsibilities of the Police Officer in Australia, Sydney</w:t>
      </w:r>
    </w:p>
    <w:p>
      <w:pPr>
        <w:pStyle w:val="FirstParagraph"/>
      </w:pPr>
      <w:r>
        <w:rPr>
          <w:bCs/>
          <w:b/>
        </w:rPr>
        <w:t xml:space="preserve">Date:</w:t>
      </w:r>
      <w:r>
        <w:t xml:space="preserve"> </w:t>
      </w:r>
      <w:r>
        <w:t xml:space="preserve">October 26, 2023</w:t>
      </w:r>
      <w:r>
        <w:br/>
      </w:r>
      <w:r>
        <w:t xml:space="preserve">Criminology and Policing Studies</w:t>
      </w:r>
      <w:r>
        <w:br/>
      </w:r>
    </w:p>
    <w:p>
      <w:r>
        <w:pict>
          <v:rect style="width:0;height:1.5pt" o:hralign="center" o:hrstd="t" o:hr="t"/>
        </w:pict>
      </w:r>
    </w:p>
    <w:bookmarkStart w:id="20" w:name="introduction"/>
    <w:p>
      <w:pPr>
        <w:pStyle w:val="Heading2"/>
      </w:pPr>
      <w:r>
        <w:t xml:space="preserve">1. Introduction</w:t>
      </w:r>
    </w:p>
    <w:p>
      <w:pPr>
        <w:pStyle w:val="FirstParagraph"/>
      </w:pPr>
      <w:r>
        <w:t xml:space="preserve">In the complex urban landscape of modern society, law enforcement agencies serve as the primary mechanism for maintaining public order, ensuring safety, and upholding the rule of law. In Australia, policing is primarily a state and territory responsibility rather than a federal one, which creates distinct operational environments across different jurisdictions. This term paper focuses specifically on the role of the</w:t>
      </w:r>
      <w:r>
        <w:t xml:space="preserve"> </w:t>
      </w:r>
      <w:r>
        <w:rPr>
          <w:bCs/>
          <w:b/>
        </w:rPr>
        <w:t xml:space="preserve">Police Officer</w:t>
      </w:r>
      <w:r>
        <w:t xml:space="preserve"> </w:t>
      </w:r>
      <w:r>
        <w:t xml:space="preserve">within New South Wales (NSW), with a particular geographical focus on its capital city, Sydney. As the most populous city in Australia, Sydney presents unique challenges and opportunities for policing due to its demographic diversity, high density, and status as a global tourist destination. This document explores the historical context, current duties of a</w:t>
      </w:r>
      <w:r>
        <w:t xml:space="preserve"> </w:t>
      </w:r>
      <w:r>
        <w:rPr>
          <w:bCs/>
          <w:b/>
        </w:rPr>
        <w:t xml:space="preserve">Police Officer</w:t>
      </w:r>
      <w:r>
        <w:t xml:space="preserve"> </w:t>
      </w:r>
      <w:r>
        <w:t xml:space="preserve">in this region, the specific socio-cultural dynamics of policing in</w:t>
      </w:r>
      <w:r>
        <w:t xml:space="preserve"> </w:t>
      </w:r>
      <w:r>
        <w:rPr>
          <w:bCs/>
          <w:b/>
        </w:rPr>
        <w:t xml:space="preserve">Australia Sydney</w:t>
      </w:r>
      <w:r>
        <w:t xml:space="preserve">, and the future directions facing law enforcement in this jurisdiction.</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modern function of a</w:t>
      </w:r>
      <w:r>
        <w:t xml:space="preserve"> </w:t>
      </w:r>
      <w:r>
        <w:rPr>
          <w:bCs/>
          <w:b/>
        </w:rPr>
        <w:t xml:space="preserve">Police Officer</w:t>
      </w:r>
      <w:r>
        <w:t xml:space="preserve">, it is essential to look at the historical foundations of policing in New South Wales. The NSW Police Force, originally established as the New South Wales Colonial Police Force in 1862, is one of the oldest continuous police forces in Australia. Its evolution reflects broader changes in Australian society, from a penal colony to a democratic nation-state.</w:t>
      </w:r>
    </w:p>
    <w:p>
      <w:pPr>
        <w:pStyle w:val="BodyText"/>
      </w:pPr>
      <w:r>
        <w:t xml:space="preserve">The legislative framework governing policing activities is primarily contained within the</w:t>
      </w:r>
      <w:r>
        <w:t xml:space="preserve"> </w:t>
      </w:r>
      <w:r>
        <w:rPr>
          <w:iCs/>
          <w:i/>
        </w:rPr>
        <w:t xml:space="preserve">Police Powers and Responsibilities Act 2000</w:t>
      </w:r>
      <w:r>
        <w:t xml:space="preserve"> </w:t>
      </w:r>
      <w:r>
        <w:t xml:space="preserve">(though specific to QLD, NSW operates under similar state-based acts like the</w:t>
      </w:r>
      <w:r>
        <w:t xml:space="preserve"> </w:t>
      </w:r>
      <w:r>
        <w:rPr>
          <w:iCs/>
          <w:i/>
        </w:rPr>
        <w:t xml:space="preserve">New South Wales Police Act 1990</w:t>
      </w:r>
      <w:r>
        <w:t xml:space="preserve">) and various other statutes that define powers of arrest, search, seizure, and use of force. In the context of</w:t>
      </w:r>
      <w:r>
        <w:t xml:space="preserve"> </w:t>
      </w:r>
      <w:r>
        <w:rPr>
          <w:bCs/>
          <w:b/>
        </w:rPr>
        <w:t xml:space="preserve">Australia Sydney</w:t>
      </w:r>
      <w:r>
        <w:t xml:space="preserve">, these laws are applied within a rigorous system of accountability. The role of a</w:t>
      </w:r>
      <w:r>
        <w:t xml:space="preserve"> </w:t>
      </w:r>
      <w:r>
        <w:rPr>
          <w:bCs/>
          <w:b/>
        </w:rPr>
        <w:t xml:space="preserve">Police Officer</w:t>
      </w:r>
      <w:r>
        <w:t xml:space="preserve"> </w:t>
      </w:r>
      <w:r>
        <w:t xml:space="preserve">is not merely reactive but is deeply embedded in a legal structure that demands procedural fairness and human rights compliance.</w:t>
      </w:r>
    </w:p>
    <w:bookmarkEnd w:id="21"/>
    <w:bookmarkStart w:id="25" w:name="Xc61f788ed3770f217372f743556fc06bf4701b0"/>
    <w:p>
      <w:pPr>
        <w:pStyle w:val="Heading2"/>
      </w:pPr>
      <w:r>
        <w:t xml:space="preserve">3. Core Responsibilities of the Police Officer in Sydney</w:t>
      </w:r>
    </w:p>
    <w:p>
      <w:pPr>
        <w:pStyle w:val="FirstParagraph"/>
      </w:pPr>
      <w:r>
        <w:t xml:space="preserve">The daily duties of a</w:t>
      </w:r>
      <w:r>
        <w:t xml:space="preserve"> </w:t>
      </w:r>
      <w:r>
        <w:rPr>
          <w:bCs/>
          <w:b/>
        </w:rPr>
        <w:t xml:space="preserve">Police Officer</w:t>
      </w:r>
      <w:r>
        <w:rPr>
          <w:iCs/>
          <w:i/>
        </w:rPr>
        <w:t xml:space="preserve">i</w:t>
      </w:r>
      <w:r>
        <w:t xml:space="preserve">n Sydney are multifaceted, extending far beyond traditional crime-fighting narratives. While visible patrolling and response to emergencies remain critical, the modern officer is expected to perform a wide array of functions.</w:t>
      </w:r>
    </w:p>
    <w:bookmarkStart w:id="22" w:name="community-policing-and-engagement"/>
    <w:p>
      <w:pPr>
        <w:pStyle w:val="Heading3"/>
      </w:pPr>
      <w:r>
        <w:t xml:space="preserve">3.1 Community Policing and Engagement</w:t>
      </w:r>
    </w:p>
    <w:p>
      <w:pPr>
        <w:pStyle w:val="FirstParagraph"/>
      </w:pPr>
      <w:r>
        <w:t xml:space="preserve">In recent decades, there has been a significant shift towards community policing models in</w:t>
      </w:r>
      <w:r>
        <w:t xml:space="preserve"> </w:t>
      </w:r>
      <w:r>
        <w:rPr>
          <w:bCs/>
          <w:b/>
        </w:rPr>
        <w:t xml:space="preserve">Australia Sydney</w:t>
      </w:r>
      <w:r>
        <w:t xml:space="preserve">. This approach emphasizes partnership between the police and the communities they serve. A</w:t>
      </w:r>
      <w:r>
        <w:t xml:space="preserve"> </w:t>
      </w:r>
      <w:r>
        <w:rPr>
          <w:bCs/>
          <w:b/>
        </w:rPr>
        <w:t xml:space="preserve">Police Officer</w:t>
      </w:r>
      <w:r>
        <w:rPr>
          <w:iCs/>
          <w:i/>
        </w:rPr>
        <w:t xml:space="preserve">i</w:t>
      </w:r>
      <w:r>
        <w:t xml:space="preserve">s expected to build trust, particularly in multicultural suburbs where language barriers or historical mistrust may exist. Community liaison officers are often deployed to facilitate dialogue with local ethnic groups, youth organizations, and business associations.</w:t>
      </w:r>
    </w:p>
    <w:bookmarkEnd w:id="22"/>
    <w:bookmarkStart w:id="23" w:name="emergency-response-and-crime-prevention"/>
    <w:p>
      <w:pPr>
        <w:pStyle w:val="Heading3"/>
      </w:pPr>
      <w:r>
        <w:t xml:space="preserve">3.2 Emergency Response and Crime Prevention</w:t>
      </w:r>
    </w:p>
    <w:p>
      <w:pPr>
        <w:pStyle w:val="FirstParagraph"/>
      </w:pPr>
      <w:r>
        <w:t xml:space="preserve">Sydney’s dense urban environment means that emergency response times can be critical. A</w:t>
      </w:r>
      <w:r>
        <w:t xml:space="preserve"> </w:t>
      </w:r>
      <w:r>
        <w:rPr>
          <w:bCs/>
          <w:b/>
        </w:rPr>
        <w:t xml:space="preserve">Police Officer</w:t>
      </w:r>
      <w:r>
        <w:rPr>
          <w:iCs/>
          <w:i/>
        </w:rPr>
        <w:t xml:space="preserve">i</w:t>
      </w:r>
      <w:r>
        <w:t xml:space="preserve">s often the first responder to incidents ranging from domestic disturbances to serious violent crimes. In addition to responding, officers are responsible for crime prevention strategies, such as increasing visibility in high-crime areas and collaborating with local councils on environmental design solutions (CPTED) to deter criminal activity.</w:t>
      </w:r>
    </w:p>
    <w:bookmarkEnd w:id="23"/>
    <w:bookmarkStart w:id="24" w:name="traffic-management"/>
    <w:p>
      <w:pPr>
        <w:pStyle w:val="Heading3"/>
      </w:pPr>
      <w:r>
        <w:t xml:space="preserve">3.3 Traffic Management</w:t>
      </w:r>
    </w:p>
    <w:p>
      <w:pPr>
        <w:pStyle w:val="FirstParagraph"/>
      </w:pPr>
      <w:r>
        <w:t xml:space="preserve">Traffic policing constitutes a significant portion of a</w:t>
      </w:r>
      <w:r>
        <w:t xml:space="preserve"> </w:t>
      </w:r>
      <w:r>
        <w:rPr>
          <w:bCs/>
          <w:b/>
        </w:rPr>
        <w:t xml:space="preserve">Police Officer’s</w:t>
      </w:r>
      <w:r>
        <w:rPr>
          <w:iCs/>
          <w:i/>
        </w:rPr>
        <w:t xml:space="preserve">i</w:t>
      </w:r>
      <w:r>
        <w:t xml:space="preserve"> </w:t>
      </w:r>
      <w:r>
        <w:t xml:space="preserve">duties in Sydney. Given the city’s congestion and extensive road network, officers enforce traffic laws, investigate accidents, and manage traffic flow during major events such as the Sydney New Year's Eve fireworks or the Sydney to Hobart Yacht Race start.</w:t>
      </w:r>
    </w:p>
    <w:bookmarkEnd w:id="24"/>
    <w:bookmarkEnd w:id="25"/>
    <w:bookmarkStart w:id="29" w:name="unique-challenges-in-australia-sydney"/>
    <w:p>
      <w:pPr>
        <w:pStyle w:val="Heading2"/>
      </w:pPr>
      <w:r>
        <w:t xml:space="preserve">4. Unique Challenges in Australia-Sydney</w:t>
      </w:r>
    </w:p>
    <w:p>
      <w:pPr>
        <w:pStyle w:val="FirstParagraph"/>
      </w:pPr>
      <w:r>
        <w:t xml:space="preserve">Policing in Sydney involves navigating a set of unique challenges that differentiate it from other Australian cities or international metropolises.</w:t>
      </w:r>
    </w:p>
    <w:bookmarkStart w:id="26" w:name="multicultural-diversity"/>
    <w:p>
      <w:pPr>
        <w:pStyle w:val="Heading3"/>
      </w:pPr>
      <w:r>
        <w:t xml:space="preserve">4.1 Multicultural Diversity</w:t>
      </w:r>
    </w:p>
    <w:p>
      <w:pPr>
        <w:pStyle w:val="FirstParagraph"/>
      </w:pPr>
      <w:r>
        <w:t xml:space="preserve">Sydney is one of the most multicultural cities in the world, with residents speaking over 200 different languages at home. For a</w:t>
      </w:r>
      <w:r>
        <w:t xml:space="preserve"> </w:t>
      </w:r>
      <w:r>
        <w:rPr>
          <w:bCs/>
          <w:b/>
        </w:rPr>
        <w:t xml:space="preserve">Police Officer</w:t>
      </w:r>
      <w:r>
        <w:rPr>
          <w:iCs/>
          <w:i/>
        </w:rPr>
        <w:t xml:space="preserve">i</w:t>
      </w:r>
      <w:r>
        <w:t xml:space="preserve">, effective communication is paramount. Misunderstandings due to language or cultural differences can escalate situations rapidly. Therefore, training in cultural competency and access to translation services are vital components of policing in</w:t>
      </w:r>
      <w:r>
        <w:t xml:space="preserve"> </w:t>
      </w:r>
      <w:r>
        <w:rPr>
          <w:bCs/>
          <w:b/>
        </w:rPr>
        <w:t xml:space="preserve">Australia Sydney</w:t>
      </w:r>
      <w:r>
        <w:t xml:space="preserve">.</w:t>
      </w:r>
    </w:p>
    <w:bookmarkEnd w:id="26"/>
    <w:bookmarkStart w:id="27" w:name="indigenous-relations"/>
    <w:p>
      <w:pPr>
        <w:pStyle w:val="Heading3"/>
      </w:pPr>
      <w:r>
        <w:t xml:space="preserve">4.2 Indigenous Relations</w:t>
      </w:r>
    </w:p>
    <w:p>
      <w:pPr>
        <w:pStyle w:val="FirstParagraph"/>
      </w:pPr>
      <w:r>
        <w:t xml:space="preserve">The relationship between the NSW Police Force and Aboriginal and Torres Strait Islander communities remains a critical area of focus. Issues surrounding indigenous incarceration rates, historical injustices, and current socioeconomic disparities require police officers to approach interactions with sensitivity and awareness. Initiatives such as Community Engagement Officers (CEOs) who are Indigenous Australians themselves play a crucial role in bridging this gap.</w:t>
      </w:r>
    </w:p>
    <w:bookmarkEnd w:id="27"/>
    <w:bookmarkStart w:id="28" w:name="terrorism-and-major-events-security"/>
    <w:p>
      <w:pPr>
        <w:pStyle w:val="Heading3"/>
      </w:pPr>
      <w:r>
        <w:t xml:space="preserve">4.4 Terrorism and Major Events Security</w:t>
      </w:r>
    </w:p>
    <w:p>
      <w:pPr>
        <w:pStyle w:val="FirstParagraph"/>
      </w:pPr>
      <w:r>
        <w:t xml:space="preserve">As a major international hub, Sydney is subject to heightened security protocols. A</w:t>
      </w:r>
      <w:r>
        <w:t xml:space="preserve"> </w:t>
      </w:r>
      <w:r>
        <w:rPr>
          <w:bCs/>
          <w:b/>
        </w:rPr>
        <w:t xml:space="preserve">Police Officer</w:t>
      </w:r>
      <w:r>
        <w:rPr>
          <w:iCs/>
          <w:i/>
        </w:rPr>
        <w:t xml:space="preserve">i</w:t>
      </w:r>
      <w:r>
        <w:t xml:space="preserve">m may be required to participate in counter-terrorism operations or manage security for large-scale public events. This requires specialized training and coordination with federal agencies like the Australian Federal Police (AFP).</w:t>
      </w:r>
    </w:p>
    <w:bookmarkEnd w:id="28"/>
    <w:bookmarkEnd w:id="29"/>
    <w:bookmarkStart w:id="30" w:name="X9061fd23b5886fbee4ce8c1f148d4f4327a3326"/>
    <w:p>
      <w:pPr>
        <w:pStyle w:val="Heading2"/>
      </w:pPr>
      <w:r>
        <w:t xml:space="preserve">5. Accountability, Technology, and Future Directions</w:t>
      </w:r>
    </w:p>
    <w:p>
      <w:pPr>
        <w:pStyle w:val="FirstParagraph"/>
      </w:pPr>
      <w:r>
        <w:t xml:space="preserve">The role of the</w:t>
      </w:r>
      <w:r>
        <w:t xml:space="preserve"> </w:t>
      </w:r>
      <w:r>
        <w:rPr>
          <w:bCs/>
          <w:b/>
        </w:rPr>
        <w:t xml:space="preserve">Police Officer</w:t>
      </w:r>
      <w:r>
        <w:rPr>
          <w:iCs/>
          <w:i/>
        </w:rPr>
        <w:t xml:space="preserve">i</w:t>
      </w:r>
      <w:r>
        <w:t xml:space="preserve">n Sydney is increasingly shaped by technology and demands for accountability. The widespread use of body-worn cameras has transformed police interactions, providing an objective record of events that protects both citizens and officers. However, this also raises privacy concerns that must be balanced against transparency.</w:t>
      </w:r>
    </w:p>
    <w:p>
      <w:pPr>
        <w:pStyle w:val="BodyText"/>
      </w:pPr>
      <w:r>
        <w:t xml:space="preserve">Furthermore, the NSW Police Force is investing in predictive policing technologies to allocate resources more efficiently. While promising, these tools require careful ethical oversight to prevent algorithmic bias.</w:t>
      </w:r>
    </w:p>
    <w:p>
      <w:pPr>
        <w:pStyle w:val="BodyText"/>
      </w:pPr>
      <w:r>
        <w:rPr>
          <w:bCs/>
          <w:b/>
        </w:rPr>
        <w:t xml:space="preserve">F</w:t>
      </w:r>
      <w:r>
        <w:rPr>
          <w:iCs/>
          <w:i/>
        </w:rPr>
        <w:t xml:space="preserve">a</w:t>
      </w:r>
      <w:r>
        <w:rPr>
          <w:bCs/>
          <w:b/>
        </w:rPr>
        <w:t xml:space="preserve">Ctor</w:t>
      </w:r>
    </w:p>
    <w:p>
      <w:pPr>
        <w:pStyle w:val="BodyText"/>
      </w:pPr>
      <w:r>
        <w:rPr>
          <w:iCs/>
          <w:i/>
        </w:rPr>
        <w:t xml:space="preserve">Impact on Police Officer Duties in Sydney</w:t>
      </w:r>
    </w:p>
    <w:p>
      <w:pPr>
        <w:pStyle w:val="BodyText"/>
      </w:pPr>
      <w:r>
        <w:t xml:space="preserve">Digital Forensics</w:t>
      </w:r>
    </w:p>
    <w:p>
      <w:pPr>
        <w:pStyle w:val="BodyText"/>
      </w:pPr>
      <w:r>
        <w:t xml:space="preserve">Officers must now possess basic technical skills to handle digital evidence.</w:t>
      </w:r>
    </w:p>
    <w:p>
      <w:pPr>
        <w:pStyle w:val="BodyText"/>
      </w:pPr>
      <w:r>
        <w:t xml:space="preserve">Cybercrime</w:t>
      </w:r>
    </w:p>
    <w:p>
      <w:pPr>
        <w:pStyle w:val="BodyText"/>
      </w:pPr>
      <w:r>
        <w:t xml:space="preserve">Rising need for specialized units to combat online fraud and abuse.</w:t>
      </w:r>
    </w:p>
    <w:p>
      <w:pPr>
        <w:pStyle w:val="BodyText"/>
      </w:pPr>
      <w:r>
        <w:t xml:space="preserve">Mental Health Callsa significant proportion of police calls involve mental health crises, requiring de-escalation skills.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Police Officer</w:t>
      </w:r>
      <w:r>
        <w:rPr>
          <w:iCs/>
          <w:i/>
        </w:rPr>
        <w:t xml:space="preserve">i</w:t>
      </w:r>
      <w:r>
        <w:t xml:space="preserve">n Sydney is dynamic and complex. It extends far beyond simple law enforcement to include community engagement, crisis intervention, and cultural mediation. The specific context of</w:t>
      </w:r>
      <w:r>
        <w:t xml:space="preserve"> </w:t>
      </w:r>
      <w:r>
        <w:rPr>
          <w:bCs/>
          <w:b/>
        </w:rPr>
        <w:t xml:space="preserve">Australia Sydney</w:t>
      </w:r>
      <w:r>
        <w:t xml:space="preserve">, with its diverse population and urban challenges, demands a police force that is not only robust in its enforcement capabilities but also empathetic, culturally aware, and technologically adept. As societal expectations evolve, the relationship between the public and the</w:t>
      </w:r>
      <w:r>
        <w:t xml:space="preserve"> </w:t>
      </w:r>
      <w:r>
        <w:rPr>
          <w:bCs/>
          <w:b/>
        </w:rPr>
        <w:t xml:space="preserve">Police Officer</w:t>
      </w:r>
      <w:r>
        <w:rPr>
          <w:iCs/>
          <w:i/>
        </w:rPr>
        <w:t xml:space="preserve">i</w:t>
      </w:r>
      <w:r>
        <w:t xml:space="preserve">n</w:t>
      </w:r>
      <w:r>
        <w:t xml:space="preserve"> </w:t>
      </w:r>
      <w:r>
        <w:rPr>
          <w:bCs/>
          <w:b/>
        </w:rPr>
        <w:t xml:space="preserve">Australia Sydney</w:t>
      </w:r>
      <w:r>
        <w:rPr>
          <w:iCs/>
          <w:i/>
        </w:rPr>
        <w:t xml:space="preserve">i</w:t>
      </w:r>
      <w:r>
        <w:t xml:space="preserve"> </w:t>
      </w:r>
      <w:r>
        <w:t xml:space="preserve">will continue to be defined by a balance of authority and trust. Future policing strategies must prioritize community cohesion and accountability to meet these demands effectively.</w:t>
      </w:r>
    </w:p>
    <w:bookmarkEnd w:id="31"/>
    <w:bookmarkStart w:id="32" w:name="references-illustrative"/>
    <w:p>
      <w:pPr>
        <w:pStyle w:val="Heading2"/>
      </w:pPr>
      <w:r>
        <w:t xml:space="preserve">7. References (Illustrative)</w:t>
      </w:r>
    </w:p>
    <w:p>
      <w:pPr>
        <w:numPr>
          <w:ilvl w:val="0"/>
          <w:numId w:val="1001"/>
        </w:numPr>
        <w:pStyle w:val="Compact"/>
      </w:pPr>
      <w:r>
        <w:t xml:space="preserve">New South Wales Police Force. (2023).</w:t>
      </w:r>
      <w:r>
        <w:rPr>
          <w:iCs/>
          <w:i/>
        </w:rPr>
        <w:t xml:space="preserve">Anual Report 2023</w:t>
      </w:r>
      <w:r>
        <w:t xml:space="preserve">. Sydney: NSW Government.</w:t>
      </w:r>
    </w:p>
    <w:p>
      <w:pPr>
        <w:numPr>
          <w:ilvl w:val="0"/>
          <w:numId w:val="1001"/>
        </w:numPr>
        <w:pStyle w:val="Compact"/>
      </w:pPr>
      <w:r>
        <w:t xml:space="preserve">Crawley, J. (1985).</w:t>
      </w:r>
    </w:p>
    <w:p>
      <w:pPr>
        <w:numPr>
          <w:ilvl w:val="0"/>
          <w:numId w:val="1000"/>
        </w:numPr>
        <w:pStyle w:val="Compact"/>
      </w:pPr>
      <w:r>
        <w:t xml:space="preserve">The Royal Commission into the New South Wales Police Service. Canberra: Australian Government Publishing Service.</w:t>
      </w:r>
    </w:p>
    <w:p>
      <w:pPr>
        <w:numPr>
          <w:ilvl w:val="0"/>
          <w:numId w:val="1001"/>
        </w:numPr>
        <w:pStyle w:val="Compact"/>
      </w:pPr>
      <w:r>
        <w:t xml:space="preserve">Healy, K. (2020). "Community Policing in Multicultural Sydney."</w:t>
      </w:r>
      <w:r>
        <w:rPr>
          <w:iCs/>
          <w:i/>
        </w:rPr>
        <w:t xml:space="preserve">Australian Journal of Public Administration,</w:t>
      </w:r>
      <w:r>
        <w:t xml:space="preserve">79(3), 45-60.</w:t>
      </w:r>
    </w:p>
    <w:p>
      <w:r>
        <w:pict>
          <v:rect style="width:0;height:1.5pt" o:hralign="center" o:hrstd="t" o:hr="t"/>
        </w:pict>
      </w:r>
    </w:p>
    <w:p>
      <w:pPr>
        <w:pStyle w:val="FirstParagraph"/>
      </w:pPr>
      <w:r>
        <w:rPr>
          <w:iCs/>
          <w:i/>
        </w:rPr>
        <w:t xml:space="preserve">This document has been prepared for academic purposes within the context of Criminology studies in Australia, specifically focusing on Sydney.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Responsibilities of the Police Officer in Australia, Sydney</dc:title>
  <dc:creator/>
  <cp:keywords/>
  <dcterms:created xsi:type="dcterms:W3CDTF">2026-07-29T02:05:40Z</dcterms:created>
  <dcterms:modified xsi:type="dcterms:W3CDTF">2026-07-29T02:05:40Z</dcterms:modified>
</cp:coreProperties>
</file>

<file path=docProps/custom.xml><?xml version="1.0" encoding="utf-8"?>
<Properties xmlns="http://schemas.openxmlformats.org/officeDocument/2006/custom-properties" xmlns:vt="http://schemas.openxmlformats.org/officeDocument/2006/docPropsVTypes"/>
</file>