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1dcd5c4c0198da296b47b7bc01099ac596067bc"/>
    <w:p>
      <w:pPr>
        <w:pStyle w:val="Heading1"/>
      </w:pPr>
      <w:r>
        <w:t xml:space="preserve">The Evolving Role of the Police Officer in Belgium Brussels</w:t>
      </w:r>
      <w:r>
        <w:br/>
      </w:r>
      <w:r>
        <w:t xml:space="preserve">A Term Paper Analysis</w:t>
      </w:r>
    </w:p>
    <w:p>
      <w:pPr>
        <w:pStyle w:val="FirstParagraph"/>
      </w:pPr>
      <w:r>
        <w:rPr>
          <w:bCs/>
          <w:b/>
        </w:rPr>
        <w:t xml:space="preserve">Abstract:</w:t>
      </w:r>
      <w:r>
        <w:br/>
      </w:r>
      <w:r>
        <w:t xml:space="preserve">This term paper examines the critical role, challenges, and operational framework of the police officer within the specific socio-political context of Belgium Brussels. As the capital city of both Belgium and a significant portion of the European Union, Brussels presents unique complexities regarding security, multiculturalism, and international diplomacy. The document explores how a police officer in this environment must balance traditional law enforcement duties with community policing strategies, counter-terrorism protocols, and intercultural mediation skills.</w:t>
      </w:r>
    </w:p>
    <w:bookmarkStart w:id="20" w:name="introduction"/>
    <w:p>
      <w:pPr>
        <w:pStyle w:val="Heading2"/>
      </w:pPr>
      <w:r>
        <w:t xml:space="preserve">1. Introduction</w:t>
      </w:r>
    </w:p>
    <w:p>
      <w:pPr>
        <w:pStyle w:val="FirstParagraph"/>
      </w:pPr>
      <w:r>
        <w:t xml:space="preserve">The concept of the police officer is universally recognized as the primary agent of state authority regarding public safety and order. However, the specific application of this role varies drastically depending on geographic location, political structure, and cultural dynamics. In Belgium Brussels, these variables converge to create a distinct professional landscape for law enforcement personnel. Brussels is not merely a municipal entity; it serves as the de facto capital of the European Union and hosts numerous international organizations. Consequently, the police officer operating in this region must possess a nuanced understanding of diplomatic immunity, transnational crime networks, and deep-seated social integration issues.</w:t>
      </w:r>
    </w:p>
    <w:p>
      <w:pPr>
        <w:pStyle w:val="BodyText"/>
      </w:pPr>
      <w:r>
        <w:t xml:space="preserve">This term paper aims to analyze how the identity and function of a police officer are shaped by the specific realities of Belgium Brussels. It argues that modern policing in this city requires a shift from purely reactive enforcement to proactive, intelligence-led, and community-oriented practices. The complexity arises because every patrol in Belgium Brussels carries potential geopolitical implications, requiring officers to be vigilant against both local criminality and international threats.</w:t>
      </w:r>
    </w:p>
    <w:bookmarkEnd w:id="20"/>
    <w:bookmarkStart w:id="21" w:name="X0dfbc13f28a1fade01a9a89fb547ff95ed6f68e"/>
    <w:p>
      <w:pPr>
        <w:pStyle w:val="Heading2"/>
      </w:pPr>
      <w:r>
        <w:t xml:space="preserve">2. Structural Context of Policing in Belgium</w:t>
      </w:r>
    </w:p>
    <w:p>
      <w:pPr>
        <w:pStyle w:val="FirstParagraph"/>
      </w:pPr>
      <w:r>
        <w:t xml:space="preserve">To understand the role of the police officer, one must first understand the structural reforms that define Belgian policing. The introduction of a unified federal structure has significantly impacted how a police officer operates compared to previous decades. Prior to 1997, policing was fragmented among local municipal forces and gendarmerie units. Today, while local zones handle community-level issues in Belgium Brussels, the Federal Police handles national and international crimes.</w:t>
      </w:r>
    </w:p>
    <w:p>
      <w:pPr>
        <w:pStyle w:val="BodyText"/>
      </w:pPr>
      <w:r>
        <w:t xml:space="preserve">For a police officer stationed in the capital zone (Zone de Police Bruxelles-Ville / Brussels-City), this means operating within a highly coordinated framework. The officer is no longer an isolated enforcer but a node in a larger intelligence network. This structural integration demands rigorous communication skills and adherence to standardized protocols across linguistic lines, as Belgium remains a multilingual state involving Dutch, French, and increasingly English due to the international population of Brussels.</w:t>
      </w:r>
    </w:p>
    <w:bookmarkEnd w:id="21"/>
    <w:bookmarkStart w:id="22" w:name="the-multicultural-dimension"/>
    <w:p>
      <w:pPr>
        <w:pStyle w:val="Heading2"/>
      </w:pPr>
      <w:r>
        <w:t xml:space="preserve">3. The Multicultural Dimension</w:t>
      </w:r>
    </w:p>
    <w:p>
      <w:pPr>
        <w:pStyle w:val="FirstParagraph"/>
      </w:pPr>
      <w:r>
        <w:t xml:space="preserve">A defining characteristic of the police officer in Belgium Brussels is the necessity for high-level cultural competency. Brussels has one of the most diverse populations in Europe, with residents hailing from over 180 different nationalities. This diversity enriches the city’s social fabric but also presents specific challenges regarding community trust and communication.</w:t>
      </w:r>
    </w:p>
    <w:p>
      <w:pPr>
        <w:pStyle w:val="BodyText"/>
      </w:pPr>
      <w:r>
        <w:t xml:space="preserve">The traditional "us versus them" dynamic between law enforcement and minority communities can be exacerbated by historical tensions or perceived systemic biases. Therefore, a police officer in Belgium Brussels must function as a bridge-builder. This involves active listening, de-escalation techniques tailored to various cultural contexts, and an understanding of the specific grievances that may arise within migrant communities. Effective policing here relies heavily on legitimacy; if the community does not trust the police officer as a fair and impartial actor, crime prevention becomes significantly more difficult.</w:t>
      </w:r>
    </w:p>
    <w:bookmarkEnd w:id="22"/>
    <w:bookmarkStart w:id="23" w:name="X817029d8267e02bf2847e5c15d7276c1ce71de7"/>
    <w:p>
      <w:pPr>
        <w:pStyle w:val="Heading2"/>
      </w:pPr>
      <w:r>
        <w:t xml:space="preserve">4. Security Challenges and Counter-Terrorism</w:t>
      </w:r>
    </w:p>
    <w:p>
      <w:pPr>
        <w:pStyle w:val="FirstParagraph"/>
      </w:pPr>
      <w:r>
        <w:t xml:space="preserve">The role of the police officer in Belgium Brussels is heavily influenced by its status as a target for international terrorism. Following the tragic events of recent years, security protocols in the city have been tightened considerably. For any police officer on duty in Belgium Brussels, situational awareness extends beyond standard patrol duties to include counter-terrorism vigilance.</w:t>
      </w:r>
    </w:p>
    <w:p>
      <w:pPr>
        <w:pStyle w:val="BodyText"/>
      </w:pPr>
      <w:r>
        <w:t xml:space="preserve">This does not mean that every officer is a special forces operative; rather, it means that every interaction requires an assessment of potential radicalization or security threats. The police officer must be trained to recognize behavioral indicators of extremism without resorting to profiling based solely on ethnicity or religion. This delicate balance between maintaining high security standards and respecting civil liberties is central to the professional ethos required in the capital. The presence of international diplomatic missions also means that officers often manage crowd control during high-profile summits, requiring precision and restraint under intense media scrutiny.</w:t>
      </w:r>
    </w:p>
    <w:bookmarkEnd w:id="23"/>
    <w:bookmarkStart w:id="24" w:name="X25f040f8ac5e177e58abd0e1aece08fa37df346"/>
    <w:p>
      <w:pPr>
        <w:pStyle w:val="Heading2"/>
      </w:pPr>
      <w:r>
        <w:t xml:space="preserve">5. Community Policing and Social Integration</w:t>
      </w:r>
    </w:p>
    <w:p>
      <w:pPr>
        <w:pStyle w:val="FirstParagraph"/>
      </w:pPr>
      <w:r>
        <w:t xml:space="preserve">In response to security concerns, there has been a renewed emphasis on community policing in Belgium Brussels. The modern police officer is expected to engage with neighborhood associations, schools, and local businesses regularly. This approach aims to demystify law enforcement and foster cooperation.</w:t>
      </w:r>
    </w:p>
    <w:p>
      <w:pPr>
        <w:pStyle w:val="BodyText"/>
      </w:pPr>
      <w:r>
        <w:t xml:space="preserve">In many neighborhoods across the capital, social cohesion is fragile due to economic disparities and housing issues. A police officer acts as a stabilizing force by addressing minor infractions that could escalate into major disorders. Furthermore, officers often collaborate with social workers and mediators to address root causes of crime, such as unemployment or lack of education. This holistic approach recognizes that the police officer cannot solve societal problems alone but must be an active participant in broader municipal strategies aimed at social inclusion.</w:t>
      </w:r>
    </w:p>
    <w:bookmarkEnd w:id="24"/>
    <w:bookmarkStart w:id="25" w:name="linguistic-and-administrative-challenges"/>
    <w:p>
      <w:pPr>
        <w:pStyle w:val="Heading2"/>
      </w:pPr>
      <w:r>
        <w:t xml:space="preserve">6. Linguistic and Administrative Challenges</w:t>
      </w:r>
    </w:p>
    <w:p>
      <w:pPr>
        <w:pStyle w:val="FirstParagraph"/>
      </w:pPr>
      <w:r>
        <w:t xml:space="preserve">The linguistic duality of Belgium, combined with the international nature of Brussels, imposes unique administrative burdens on the police officer. A police officer may need to interact with suspects who speak dozens of different languages or victims who are unfamiliar with the local legal procedures. Access to professional interpreters is crucial yet often logistically challenging.</w:t>
      </w:r>
    </w:p>
    <w:p>
      <w:pPr>
        <w:pStyle w:val="BodyText"/>
      </w:pPr>
      <w:r>
        <w:t xml:space="preserve">Additionally, paperwork and reporting must adhere to strict bilingual (French and Dutch) standards in many official contexts within Belgium Brussels. This administrative requirement demands that police officers be not only physically fit but also administratively precise. Errors in documentation can have severe legal consequences, especially when cases involve international elements or diplomatic sensitivities.</w:t>
      </w:r>
    </w:p>
    <w:bookmarkEnd w:id="25"/>
    <w:bookmarkStart w:id="26" w:name="conclusion"/>
    <w:p>
      <w:pPr>
        <w:pStyle w:val="Heading2"/>
      </w:pPr>
      <w:r>
        <w:t xml:space="preserve">7. Conclusion</w:t>
      </w:r>
    </w:p>
    <w:p>
      <w:pPr>
        <w:pStyle w:val="FirstParagraph"/>
      </w:pPr>
      <w:r>
        <w:t xml:space="preserve">In conclusion, the role of the police officer in Belgium Brussels is far more complex than that of a standard law enforcement agent found elsewhere. It is a multifaceted profession that requires individuals to be diplomats, social workers, intelligence analysts, and guardians of public order simultaneously. The specific context of Belgium Brussels demands a high degree adaptability, cultural sensitivity, and professional integrity.</w:t>
      </w:r>
    </w:p>
    <w:p>
      <w:pPr>
        <w:pStyle w:val="BodyText"/>
      </w:pPr>
      <w:r>
        <w:t xml:space="preserve">As the city continues to evolve as a global hub for politics and diplomacy, the expectations placed upon each police officer will only increase. Success in this role depends on the ability to navigate the intricate web of local community needs while maintaining rigorous security standards against international threats. Ultimately, the effectiveness of policing in Belgium Brussels relies on mutual trust between the officer and diverse communities, making social cohesion as vital a goal as crime reduction.</w:t>
      </w:r>
    </w:p>
    <w:bookmarkEnd w:id="26"/>
    <w:bookmarkStart w:id="27" w:name="references"/>
    <w:p>
      <w:pPr>
        <w:pStyle w:val="Heading2"/>
      </w:pPr>
      <w:r>
        <w:t xml:space="preserve">References</w:t>
      </w:r>
    </w:p>
    <w:p>
      <w:pPr>
        <w:numPr>
          <w:ilvl w:val="0"/>
          <w:numId w:val="1001"/>
        </w:numPr>
        <w:pStyle w:val="Compact"/>
      </w:pPr>
      <w:r>
        <w:t xml:space="preserve">Belgian Federal Police. (2023). Annual Report on Security and Order in the Brussels Capital Region.</w:t>
      </w:r>
    </w:p>
    <w:p>
      <w:pPr>
        <w:numPr>
          <w:ilvl w:val="0"/>
          <w:numId w:val="1001"/>
        </w:numPr>
        <w:pStyle w:val="Compact"/>
      </w:pPr>
      <w:r>
        <w:t xml:space="preserve">Duquet, N., &amp; Luyten, J. (2021). Urban Diversity and Policing Strategies in European Capitals: The Case of Brussels. Journal of Urban Affairs.</w:t>
      </w:r>
    </w:p>
    <w:p>
      <w:pPr>
        <w:numPr>
          <w:ilvl w:val="0"/>
          <w:numId w:val="1001"/>
        </w:numPr>
        <w:pStyle w:val="Compact"/>
      </w:pPr>
      <w:r>
        <w:t xml:space="preserve">European Union Agency for Law Enforcement Cooperation. (2022). Threat Assessment Reports regarding Transnational Crime in Brussels.</w:t>
      </w:r>
    </w:p>
    <w:p>
      <w:pPr>
        <w:numPr>
          <w:ilvl w:val="0"/>
          <w:numId w:val="1001"/>
        </w:numPr>
        <w:pStyle w:val="Compact"/>
      </w:pPr>
      <w:r>
        <w:t xml:space="preserve">Vandenbroucke, S. (2019). Community Policing in Multilingual Cities: Challenges and Best Practices. Brussels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Belgium Brussels: A Term Paper Analysis</dc:title>
  <dc:creator/>
  <dc:language>en</dc:language>
  <cp:keywords/>
  <dcterms:created xsi:type="dcterms:W3CDTF">2026-07-29T18:22:08Z</dcterms:created>
  <dcterms:modified xsi:type="dcterms:W3CDTF">2026-07-29T18:22:08Z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