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Colombia</w:t>
      </w:r>
      <w:r>
        <w:t xml:space="preserve"> </w:t>
      </w:r>
      <w:r>
        <w:t xml:space="preserve">Medellín</w:t>
      </w:r>
    </w:p>
    <w:bookmarkStart w:id="26" w:name="X69c7f85b67ff702bd6998feb56ee36f71fb50f1"/>
    <w:p>
      <w:pPr>
        <w:pStyle w:val="Heading1"/>
      </w:pPr>
      <w:r>
        <w:t xml:space="preserve">The Role and Evolution of the Police Officer in Colombia Medellín</w:t>
      </w:r>
    </w:p>
    <w:p>
      <w:pPr>
        <w:pStyle w:val="FirstParagraph"/>
      </w:pPr>
      <w:r>
        <w:t xml:space="preserve">Term Paper Submitted to the Department of Criminology</w:t>
      </w:r>
      <w:r>
        <w:br/>
      </w:r>
      <w:r>
        <w:t xml:space="preserve">Topic: Community Policing and Institutional Reform</w:t>
      </w:r>
      <w:r>
        <w:br/>
      </w:r>
      <w:r>
        <w:t xml:space="preserve">Date: October 26, 2023</w:t>
      </w:r>
    </w:p>
    <w:p>
      <w:pPr>
        <w:pStyle w:val="BodyText"/>
      </w:pPr>
      <w:r>
        <w:t xml:space="preserve">The landscape of law enforcement in Colombia has undergone a seismic shift over the last three decades. Nowhere is this transformation more visible or critical than in Medellín, a city that has reinvented itself from being once regarded as the most dangerous urban center in the world to becoming a global model for urban innovation and social integration. At the heart of this metamorphosis stands the Police Officer, an institution that has had to redefine its mandate, methodology, and relationship with society. This term paper explores the multifaceted role of the</w:t>
      </w:r>
      <w:r>
        <w:t xml:space="preserve"> </w:t>
      </w:r>
      <w:r>
        <w:rPr>
          <w:bCs/>
          <w:b/>
        </w:rPr>
        <w:t xml:space="preserve">Police Officer</w:t>
      </w:r>
      <w:r>
        <w:t xml:space="preserve"> </w:t>
      </w:r>
      <w:r>
        <w:t xml:space="preserve">within the specific geopolitical context of</w:t>
      </w:r>
      <w:r>
        <w:t xml:space="preserve"> </w:t>
      </w:r>
      <w:r>
        <w:rPr>
          <w:bCs/>
          <w:b/>
        </w:rPr>
        <w:t xml:space="preserve">Colombia Medellín</w:t>
      </w:r>
      <w:r>
        <w:t xml:space="preserve">, analyzing historical challenges, modern reforms, and future prospects.</w:t>
      </w:r>
    </w:p>
    <w:bookmarkStart w:id="20" w:name="X922936b9c9e372256fd84b9bb4785f2d0fbe6e0"/>
    <w:p>
      <w:pPr>
        <w:pStyle w:val="Heading2"/>
      </w:pPr>
      <w:r>
        <w:t xml:space="preserve">Historical Context: From Confrontation to Crisis</w:t>
      </w:r>
    </w:p>
    <w:p>
      <w:pPr>
        <w:pStyle w:val="FirstParagraph"/>
      </w:pPr>
      <w:r>
        <w:t xml:space="preserve">To understand the current state of policing in Medellín, one must first acknowledge the dark history that preceded it. During the late 1980s and early 1990s, Colombia was engulfed by drug violence led by cartels such as those headed by Pablo Escobar. In this era, the</w:t>
      </w:r>
      <w:r>
        <w:t xml:space="preserve"> </w:t>
      </w:r>
      <w:r>
        <w:rPr>
          <w:bCs/>
          <w:b/>
        </w:rPr>
        <w:t xml:space="preserve">Police Officer</w:t>
      </w:r>
      <w:r>
        <w:t xml:space="preserve"> </w:t>
      </w:r>
      <w:r>
        <w:t xml:space="preserve">in Medellín was often viewed with fear rather than respect. The police force faced immense pressure from paramilitary groups and guerrilla organizations like the ELN and FARC, leading to high casualty rates among officers. The institutional integrity of the National Police was frequently questioned due to allegations of corruption and collaboration with criminal groups.</w:t>
      </w:r>
    </w:p>
    <w:p>
      <w:pPr>
        <w:pStyle w:val="BodyText"/>
      </w:pPr>
      <w:r>
        <w:t xml:space="preserve">In this volatile environment, the traditional militaristic approach to policing proved insufficient. The sheer scale of violence required a different strategy. It became evident that simply arresting criminals without addressing the social roots of crime would not lead to lasting peace. Consequently, there was a gradual recognition among Colombian authorities that the</w:t>
      </w:r>
      <w:r>
        <w:t xml:space="preserve"> </w:t>
      </w:r>
      <w:r>
        <w:rPr>
          <w:bCs/>
          <w:b/>
        </w:rPr>
        <w:t xml:space="preserve">Police Officer</w:t>
      </w:r>
      <w:r>
        <w:t xml:space="preserve"> </w:t>
      </w:r>
      <w:r>
        <w:t xml:space="preserve">could not operate in isolation from the community they served, particularly in</w:t>
      </w:r>
      <w:r>
        <w:t xml:space="preserve"> </w:t>
      </w:r>
      <w:r>
        <w:rPr>
          <w:bCs/>
          <w:b/>
        </w:rPr>
        <w:t xml:space="preserve">Colombia Medellín</w:t>
      </w:r>
      <w:r>
        <w:t xml:space="preserve">, where trust had been completely eroded.</w:t>
      </w:r>
    </w:p>
    <w:bookmarkEnd w:id="20"/>
    <w:bookmarkStart w:id="21" w:name="X7317ff5ff3a7ac1ef7fb016fff0a527796d890e"/>
    <w:p>
      <w:pPr>
        <w:pStyle w:val="Heading2"/>
      </w:pPr>
      <w:r>
        <w:t xml:space="preserve">The Paradigm Shift: Integrated Security and Community Policing</w:t>
      </w:r>
    </w:p>
    <w:p>
      <w:pPr>
        <w:pStyle w:val="FirstParagraph"/>
      </w:pPr>
      <w:r>
        <w:t xml:space="preserve">The turning point for law enforcement in Medellín came with the implementation of integrated security policies. Rather than relying solely on aggressive raids, the city administration, in partnership with the National Police, began to prioritize prevention and community engagement. This approach required a fundamental retraining of the</w:t>
      </w:r>
      <w:r>
        <w:t xml:space="preserve"> </w:t>
      </w:r>
      <w:r>
        <w:rPr>
          <w:bCs/>
          <w:b/>
        </w:rPr>
        <w:t xml:space="preserve">Police Officer</w:t>
      </w:r>
      <w:r>
        <w:t xml:space="preserve">. The new paradigm emphasized that safety was not just an absence of crime but a presence of opportunities. Police officers were trained to act not just as enforcers of the law, but as facilitators of social order and protectors of human rights.</w:t>
      </w:r>
    </w:p>
    <w:p>
      <w:pPr>
        <w:pStyle w:val="BodyText"/>
      </w:pPr>
      <w:r>
        <w:t xml:space="preserve">In neighborhoods known for high violence, such as Comuna 13, the presence of the</w:t>
      </w:r>
      <w:r>
        <w:t xml:space="preserve"> </w:t>
      </w:r>
      <w:r>
        <w:rPr>
          <w:bCs/>
          <w:b/>
        </w:rPr>
        <w:t xml:space="preserve">Police Officer</w:t>
      </w:r>
      <w:r>
        <w:t xml:space="preserve"> </w:t>
      </w:r>
      <w:r>
        <w:t xml:space="preserve">changed from a hostile occupation to a supportive partnership. Joint operations involving police, firefighters, and community leaders helped secure territories previously controlled by armed groups. This strategy was crucial in rebuilding trust. When citizens began to see police officers helping them resolve minor disputes or participating in community events rather than just arresting suspects, the perception of law enforcement began to shift positively across</w:t>
      </w:r>
      <w:r>
        <w:t xml:space="preserve"> </w:t>
      </w:r>
      <w:r>
        <w:rPr>
          <w:bCs/>
          <w:b/>
        </w:rPr>
        <w:t xml:space="preserve">Colombia Medellín</w:t>
      </w:r>
      <w:r>
        <w:t xml:space="preserve">.</w:t>
      </w:r>
    </w:p>
    <w:bookmarkEnd w:id="21"/>
    <w:bookmarkStart w:id="22" w:name="Xbbdc386f9b66d1e6b2d78ff75168d507f97bdd0"/>
    <w:p>
      <w:pPr>
        <w:pStyle w:val="Heading2"/>
      </w:pPr>
      <w:r>
        <w:t xml:space="preserve">Technological Integration and Modern Challenges</w:t>
      </w:r>
    </w:p>
    <w:p>
      <w:pPr>
        <w:pStyle w:val="FirstParagraph"/>
      </w:pPr>
      <w:r>
        <w:t xml:space="preserve">The twenty-first century has brought new challenges that require the modern</w:t>
      </w:r>
      <w:r>
        <w:t xml:space="preserve"> </w:t>
      </w:r>
      <w:r>
        <w:rPr>
          <w:bCs/>
          <w:b/>
        </w:rPr>
        <w:t xml:space="preserve">Police Officer</w:t>
      </w:r>
      <w:r>
        <w:t xml:space="preserve"> </w:t>
      </w:r>
      <w:r>
        <w:t xml:space="preserve">in Medellín to possess a diverse skill set. The rise of cybercrime, drug trafficking via digital platforms, and organized crime networks operating across borders necessitate technological proficiency. The National Police has invested heavily in surveillance systems, data analysis units, and forensic capabilities based in Medellín.</w:t>
      </w:r>
    </w:p>
    <w:p>
      <w:pPr>
        <w:pStyle w:val="BodyText"/>
      </w:pPr>
      <w:r>
        <w:t xml:space="preserve">However technology is only one facet of the equation. The</w:t>
      </w:r>
      <w:r>
        <w:t xml:space="preserve"> </w:t>
      </w:r>
      <w:r>
        <w:rPr>
          <w:bCs/>
          <w:b/>
        </w:rPr>
        <w:t xml:space="preserve">Police Officer</w:t>
      </w:r>
      <w:r>
        <w:t xml:space="preserve"> </w:t>
      </w:r>
      <w:r>
        <w:t xml:space="preserve">must also navigate complex social dynamics. In</w:t>
      </w:r>
      <w:r>
        <w:t xml:space="preserve"> </w:t>
      </w:r>
      <w:r>
        <w:rPr>
          <w:bCs/>
          <w:b/>
        </w:rPr>
        <w:t xml:space="preserve">Colombia Medellín</w:t>
      </w:r>
      <w:r>
        <w:t xml:space="preserve">, poverty remains a significant driver of crime. Police officers are increasingly expected to connect vulnerable youth with educational and social programs, acting as a bridge between the state and marginalized communities. This holistic approach recognizes that a police officer’s effectiveness is measured not only by arrest statistics but by their ability to contribute to social cohesion.</w:t>
      </w:r>
    </w:p>
    <w:bookmarkEnd w:id="22"/>
    <w:bookmarkStart w:id="23" w:name="Xc6061cccf018e3f58c399183c3bcd1e6301b4bd"/>
    <w:p>
      <w:pPr>
        <w:pStyle w:val="Heading2"/>
      </w:pPr>
      <w:r>
        <w:t xml:space="preserve">Professionalization and Ethical Standards</w:t>
      </w:r>
    </w:p>
    <w:p>
      <w:pPr>
        <w:pStyle w:val="FirstParagraph"/>
      </w:pPr>
      <w:r>
        <w:t xml:space="preserve">A critical component of the evolution of the</w:t>
      </w:r>
      <w:r>
        <w:t xml:space="preserve"> </w:t>
      </w:r>
      <w:r>
        <w:rPr>
          <w:bCs/>
          <w:b/>
        </w:rPr>
        <w:t xml:space="preserve">Police Officer</w:t>
      </w:r>
      <w:r>
        <w:t xml:space="preserve"> </w:t>
      </w:r>
      <w:r>
        <w:t xml:space="preserve">in Medellín has been the emphasis on professionalization. The Colombian National Police has implemented stricter entry requirements, ongoing training, and rigorous ethical standards. Academic institutions in Medellín have partnered with law enforcement agencies to provide officers with degrees in criminology, psychology, and human rights. This academic rigor ensures that the</w:t>
      </w:r>
      <w:r>
        <w:t xml:space="preserve"> </w:t>
      </w:r>
      <w:r>
        <w:rPr>
          <w:bCs/>
          <w:b/>
        </w:rPr>
        <w:t xml:space="preserve">Police Officer</w:t>
      </w:r>
      <w:r>
        <w:t xml:space="preserve"> </w:t>
      </w:r>
      <w:r>
        <w:t xml:space="preserve">is equipped to handle complex situations with professionalism rather than brute force.</w:t>
      </w:r>
    </w:p>
    <w:p>
      <w:pPr>
        <w:pStyle w:val="BodyText"/>
      </w:pPr>
      <w:r>
        <w:t xml:space="preserve">Ethical conduct is paramount. Incidents of abuse of power or corruption are met with severe disciplinary action to restore public faith. The goal is to create a police force that serves as a moral compass for society. In</w:t>
      </w:r>
      <w:r>
        <w:t xml:space="preserve"> </w:t>
      </w:r>
      <w:r>
        <w:rPr>
          <w:bCs/>
          <w:b/>
        </w:rPr>
        <w:t xml:space="preserve">Colombia Medellín</w:t>
      </w:r>
      <w:r>
        <w:t xml:space="preserve">, where past abuses were widely documented, transparency and accountability have become core tenets of police operation. The modern</w:t>
      </w:r>
      <w:r>
        <w:t xml:space="preserve"> </w:t>
      </w:r>
      <w:r>
        <w:rPr>
          <w:bCs/>
          <w:b/>
        </w:rPr>
        <w:t xml:space="preserve">Police Officer</w:t>
      </w:r>
      <w:r>
        <w:t xml:space="preserve"> </w:t>
      </w:r>
      <w:r>
        <w:t xml:space="preserve">is held accountable not just by internal affairs but by the community they serve.</w:t>
      </w:r>
    </w:p>
    <w:bookmarkEnd w:id="23"/>
    <w:bookmarkStart w:id="24" w:name="X8155cfa5f71c2de20c106842ddbb9219e2ed418"/>
    <w:p>
      <w:pPr>
        <w:pStyle w:val="Heading2"/>
      </w:pPr>
      <w:r>
        <w:t xml:space="preserve">The Future of Policing in an Evolving Society</w:t>
      </w:r>
    </w:p>
    <w:p>
      <w:pPr>
        <w:pStyle w:val="FirstParagraph"/>
      </w:pPr>
      <w:r>
        <w:t xml:space="preserve">Looking forward, the role of the</w:t>
      </w:r>
      <w:r>
        <w:t xml:space="preserve"> </w:t>
      </w:r>
      <w:r>
        <w:rPr>
          <w:bCs/>
          <w:b/>
        </w:rPr>
        <w:t xml:space="preserve">Police Officer</w:t>
      </w:r>
      <w:r>
        <w:t xml:space="preserve"> </w:t>
      </w:r>
      <w:r>
        <w:t xml:space="preserve">in Medellín will continue to evolve. The city faces new challenges, including urban expansion into risky territories and potential resurgence of illegal mining or drug cultivation. The police must remain agile, adapting their strategies to these emerging threats while maintaining their commitment to community service.</w:t>
      </w:r>
    </w:p>
    <w:p>
      <w:pPr>
        <w:pStyle w:val="BodyText"/>
      </w:pPr>
      <w:r>
        <w:t xml:space="preserve">Furthermore, the relationship between the</w:t>
      </w:r>
      <w:r>
        <w:t xml:space="preserve"> </w:t>
      </w:r>
      <w:r>
        <w:rPr>
          <w:bCs/>
          <w:b/>
        </w:rPr>
        <w:t xml:space="preserve">Police Officer</w:t>
      </w:r>
      <w:r>
        <w:t xml:space="preserve"> </w:t>
      </w:r>
      <w:r>
        <w:t xml:space="preserve">and international partners will grow stronger. Medellín is a hub for international security conferences and training programs. Officers from other countries often come to study the Medellín model of integrated security, highlighting its global significance. This exchange of knowledge reinforces local expertise and introduces new best practices into</w:t>
      </w:r>
      <w:r>
        <w:t xml:space="preserve"> </w:t>
      </w:r>
      <w:r>
        <w:rPr>
          <w:bCs/>
          <w:b/>
        </w:rPr>
        <w:t xml:space="preserve">Colombia Medellín</w:t>
      </w:r>
      <w:r>
        <w:t xml:space="preserve">.</w:t>
      </w:r>
    </w:p>
    <w:bookmarkEnd w:id="24"/>
    <w:bookmarkStart w:id="25" w:name="conclusion"/>
    <w:p>
      <w:pPr>
        <w:pStyle w:val="Heading2"/>
      </w:pPr>
      <w:r>
        <w:t xml:space="preserve">Conclusion</w:t>
      </w:r>
    </w:p>
    <w:p>
      <w:pPr>
        <w:pStyle w:val="FirstParagraph"/>
      </w:pPr>
      <w:r>
        <w:t xml:space="preserve">The transformation of the police force in Medellín is a testament to the resilience and adaptability of Colombian institutions. The journey from a militarized response to violence toward a community-oriented model has been arduous but necessary. Today, the</w:t>
      </w:r>
      <w:r>
        <w:t xml:space="preserve"> </w:t>
      </w:r>
      <w:r>
        <w:rPr>
          <w:bCs/>
          <w:b/>
        </w:rPr>
        <w:t xml:space="preserve">Police Officer</w:t>
      </w:r>
      <w:r>
        <w:t xml:space="preserve"> </w:t>
      </w:r>
      <w:r>
        <w:t xml:space="preserve">in</w:t>
      </w:r>
      <w:r>
        <w:t xml:space="preserve"> </w:t>
      </w:r>
      <w:r>
        <w:rPr>
          <w:bCs/>
          <w:b/>
        </w:rPr>
        <w:t xml:space="preserve">Colombia Medellín</w:t>
      </w:r>
      <w:r>
        <w:t xml:space="preserve"> </w:t>
      </w:r>
      <w:r>
        <w:t xml:space="preserve">represents more than just law enforcement; they symbolize hope, stability, and the rule of law. Their role encompasses social work, technology management, and human rights advocacy.</w:t>
      </w:r>
    </w:p>
    <w:p>
      <w:pPr>
        <w:pStyle w:val="BodyText"/>
      </w:pPr>
      <w:r>
        <w:t xml:space="preserve">As Medellín continues to grow as a metropolitan area committed to sustainability and peace, the importance of a professionalized police force cannot be overstated. The success of this model relies on continuous investment in training, technological integration, and community trust-building. For the future of public safety in Colombia, understanding the evolving role of the</w:t>
      </w:r>
      <w:r>
        <w:t xml:space="preserve"> </w:t>
      </w:r>
      <w:r>
        <w:rPr>
          <w:bCs/>
          <w:b/>
        </w:rPr>
        <w:t xml:space="preserve">Police Officer</w:t>
      </w:r>
      <w:r>
        <w:t xml:space="preserve"> </w:t>
      </w:r>
      <w:r>
        <w:t xml:space="preserve">is essential. They are not merely guardians against crime but active participants in building a just and equitable society for all citizens of</w:t>
      </w:r>
      <w:r>
        <w:t xml:space="preserve"> </w:t>
      </w:r>
      <w:r>
        <w:rPr>
          <w:bCs/>
          <w:b/>
        </w:rPr>
        <w:t xml:space="preserve">Colombia Medellín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Colombia Medellín</dc:title>
  <dc:creator/>
  <dc:language>en</dc:language>
  <cp:keywords/>
  <dcterms:created xsi:type="dcterms:W3CDTF">2026-07-29T16:25:39Z</dcterms:created>
  <dcterms:modified xsi:type="dcterms:W3CDTF">2026-07-29T16:25:39Z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