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p>
    <w:bookmarkStart w:id="20" w:name="X56e88cb1c5b7a86a8b8fb4d55e37bcd8a32a796"/>
    <w:p>
      <w:pPr>
        <w:pStyle w:val="Heading1"/>
      </w:pPr>
      <w:r>
        <w:t xml:space="preserve">The Role, Evolution, and Societal Impact of the Police Officer in Germany Munich</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Comparative Public Safety Systems</w:t>
      </w:r>
      <w:r>
        <w:br/>
      </w:r>
      <w:r>
        <w:rPr>
          <w:bCs/>
          <w:b/>
        </w:rPr>
        <w:t xml:space="preserve">Instructor:</w:t>
      </w:r>
      <w:r>
        <w:t xml:space="preserve"> </w:t>
      </w:r>
      <w:r>
        <w:t xml:space="preserve">Prof. Dr. H. Weber</w:t>
      </w:r>
    </w:p>
    <w:bookmarkEnd w:id="20"/>
    <w:bookmarkStart w:id="21" w:name="abstract"/>
    <w:p>
      <w:pPr>
        <w:pStyle w:val="Heading3"/>
      </w:pPr>
      <w:r>
        <w:rPr>
          <w:u w:val="single"/>
          <w:iCs/>
          <w:i/>
        </w:rPr>
        <w:t xml:space="preserve">Abstract</w:t>
      </w:r>
    </w:p>
    <w:p>
      <w:pPr>
        <w:pStyle w:val="FirstParagraph"/>
      </w:pPr>
      <w:r>
        <w:t xml:space="preserve">This term paper examines the multifaceted role of the Police Officer within the specific legal and social framework of Germany Munich. As one of Germany's major metropolitan hubs, Munich presents unique challenges regarding public order, tourism management, and international security. This document explores how a Police Officer in this jurisdiction navigates the Bavarian Public Security and Order Act (BayPSG), distinguishing their duties from those in other federal states. Furthermore, it analyzes the historical evolution of policing in the region and discusses contemporary challenges such as digitalization, community relations, and counter-terrorism.</w:t>
      </w:r>
    </w:p>
    <w:bookmarkEnd w:id="21"/>
    <w:bookmarkStart w:id="22" w:name="i.-introduction"/>
    <w:p>
      <w:pPr>
        <w:pStyle w:val="Heading2"/>
      </w:pPr>
      <w:r>
        <w:t xml:space="preserve">I. Introduction</w:t>
      </w:r>
    </w:p>
    <w:p>
      <w:pPr>
        <w:pStyle w:val="FirstParagraph"/>
      </w:pPr>
      <w:r>
        <w:t xml:space="preserve">The concept of law enforcement is deeply rooted in the constitutional history of Germany. However, because police matters fall under state jurisdiction (</w:t>
      </w:r>
      <w:r>
        <w:rPr>
          <w:iCs/>
          <w:i/>
        </w:rPr>
        <w:t xml:space="preserve">Ländersache</w:t>
      </w:r>
      <w:r>
        <w:t xml:space="preserve">) rather than federal jurisdiction in Germany, the specific duties, powers, and operational protocols of a Police Officer vary significantly across different states. This term paper focuses specifically on</w:t>
      </w:r>
      <w:r>
        <w:t xml:space="preserve"> </w:t>
      </w:r>
      <w:r>
        <w:rPr>
          <w:bCs/>
          <w:b/>
        </w:rPr>
        <w:t xml:space="preserve">Germany Munich</w:t>
      </w:r>
      <w:r>
        <w:t xml:space="preserve">, capital of Bavaria (Bayern), to provide a localized analysis of how these general principles are applied on the ground.</w:t>
      </w:r>
    </w:p>
    <w:p>
      <w:pPr>
        <w:pStyle w:val="BodyText"/>
      </w:pPr>
      <w:r>
        <w:t xml:space="preserve">Munich is not merely an administrative center; it is the third-largest city in Germany and a global economic hub. Consequently, the Police Officer operating in this environment must possess a high degree of specialized training. The primary objective of this paper is to define what constitutes a modern</w:t>
      </w:r>
      <w:r>
        <w:t xml:space="preserve"> </w:t>
      </w:r>
      <w:r>
        <w:rPr>
          <w:bCs/>
          <w:b/>
        </w:rPr>
        <w:t xml:space="preserve">Police Officer</w:t>
      </w:r>
      <w:r>
        <w:t xml:space="preserve"> </w:t>
      </w:r>
      <w:r>
        <w:t xml:space="preserve">in Munich, exploring their legal mandate to ensure public safety (</w:t>
      </w:r>
      <w:r>
        <w:rPr>
          <w:iCs/>
          <w:i/>
        </w:rPr>
        <w:t xml:space="preserve">Öffentliche Sicherheit und Ordnung</w:t>
      </w:r>
      <w:r>
        <w:t xml:space="preserve">) while respecting fundamental rights enshrined in the Basic Law (</w:t>
      </w:r>
      <w:r>
        <w:rPr>
          <w:iCs/>
          <w:i/>
        </w:rPr>
        <w:t xml:space="preserve">Grundgesetz</w:t>
      </w:r>
      <w:r>
        <w:t xml:space="preserve">). Understanding the specific context of</w:t>
      </w:r>
      <w:r>
        <w:t xml:space="preserve"> </w:t>
      </w:r>
      <w:r>
        <w:rPr>
          <w:bCs/>
          <w:b/>
        </w:rPr>
        <w:t xml:space="preserve">Germany Munich</w:t>
      </w:r>
      <w:r>
        <w:t xml:space="preserve"> </w:t>
      </w:r>
      <w:r>
        <w:t xml:space="preserve">is crucial for grasping the balance between stringent security measures and democratic civil liberties.</w:t>
      </w:r>
    </w:p>
    <w:bookmarkEnd w:id="22"/>
    <w:bookmarkStart w:id="23" w:name="X69801efd182be9a95005f5ac6cc1d99db5b133e"/>
    <w:p>
      <w:pPr>
        <w:pStyle w:val="Heading2"/>
      </w:pPr>
      <w:r>
        <w:t xml:space="preserve">II. Legal Framework and Jurisdictional Specifics</w:t>
      </w:r>
    </w:p>
    <w:p>
      <w:pPr>
        <w:pStyle w:val="FirstParagraph"/>
      </w:pPr>
      <w:r>
        <w:t xml:space="preserve">In Germany, the primary legal instrument governing police actions is not a single federal code, but rather state laws. In Bavaria, this is primarily the</w:t>
      </w:r>
      <w:r>
        <w:t xml:space="preserve"> </w:t>
      </w:r>
      <w:r>
        <w:rPr>
          <w:bCs/>
          <w:b/>
        </w:rPr>
        <w:t xml:space="preserve">Bayerisches Polizeiaufgabengesetz</w:t>
      </w:r>
      <w:r>
        <w:t xml:space="preserve"> </w:t>
      </w:r>
      <w:r>
        <w:t xml:space="preserve">(Bavarian Public Security and Order Act), commonly known as BayPSG. For any</w:t>
      </w:r>
      <w:r>
        <w:t xml:space="preserve"> </w:t>
      </w:r>
      <w:r>
        <w:rPr>
          <w:bCs/>
          <w:b/>
        </w:rPr>
        <w:t xml:space="preserve">Police Officer</w:t>
      </w:r>
      <w:r>
        <w:t xml:space="preserve"> </w:t>
      </w:r>
      <w:r>
        <w:t xml:space="preserve">serving in Munich, mastery of this act is mandatory.</w:t>
      </w:r>
    </w:p>
    <w:p>
      <w:pPr>
        <w:pStyle w:val="BodyText"/>
      </w:pPr>
      <w:r>
        <w:t xml:space="preserve">The BayPSG grants Police Officers broad powers to intervene before a crime is committed, focusing on preventive security rather than solely reactive law enforcement. This preventive aspect is particularly visible in</w:t>
      </w:r>
      <w:r>
        <w:t xml:space="preserve"> </w:t>
      </w:r>
      <w:r>
        <w:rPr>
          <w:bCs/>
          <w:b/>
        </w:rPr>
        <w:t xml:space="preserve">Germany Munich</w:t>
      </w:r>
      <w:r>
        <w:t xml:space="preserve">, where large-scale events such as the Oktoberfest or the Christmas markets require extensive crowd control measures. Under Section 34 of the BayPSG, Police Officers have wide discretion to restrict assembly and movement if there is a danger to public safety. This stands in contrast to other German states that may have more restrictive interpretations of preventive detention.</w:t>
      </w:r>
    </w:p>
    <w:p>
      <w:pPr>
        <w:pStyle w:val="BodyText"/>
      </w:pPr>
      <w:r>
        <w:t xml:space="preserve">Furthermore, the organizational structure in Munich is distinct. The</w:t>
      </w:r>
      <w:r>
        <w:t xml:space="preserve"> </w:t>
      </w:r>
      <w:r>
        <w:rPr>
          <w:iCs/>
          <w:i/>
        </w:rPr>
        <w:t xml:space="preserve">Bayerisches Landespolizeipräsidium</w:t>
      </w:r>
      <w:r>
        <w:t xml:space="preserve"> </w:t>
      </w:r>
      <w:r>
        <w:t xml:space="preserve">(Bavarian State Police Headquarters) oversees operations, but local command lies with the</w:t>
      </w:r>
      <w:r>
        <w:t xml:space="preserve"> </w:t>
      </w:r>
      <w:r>
        <w:rPr>
          <w:iCs/>
          <w:i/>
        </w:rPr>
        <w:t xml:space="preserve">Pollreisdirigent</w:t>
      </w:r>
      <w:r>
        <w:t xml:space="preserve">. This hierarchical clarity ensures that a Police Officer in Munich knows precisely whom they answer to, distinguishing their chain of command from the</w:t>
      </w:r>
      <w:r>
        <w:t xml:space="preserve"> </w:t>
      </w:r>
      <w:r>
        <w:rPr>
          <w:iCs/>
          <w:i/>
        </w:rPr>
        <w:t xml:space="preserve">Bundeskriminalamt</w:t>
      </w:r>
      <w:r>
        <w:t xml:space="preserve"> </w:t>
      </w:r>
      <w:r>
        <w:t xml:space="preserve">(Federal Criminal Police Office), which handles cross-border or international crimes.</w:t>
      </w:r>
    </w:p>
    <w:bookmarkEnd w:id="23"/>
    <w:bookmarkStart w:id="26" w:name="Xf93e25697408edc6a002d7a654b62f99ae3d65e"/>
    <w:p>
      <w:pPr>
        <w:pStyle w:val="Heading2"/>
      </w:pPr>
      <w:r>
        <w:t xml:space="preserve">III. Core Duties and Operational Realities</w:t>
      </w:r>
    </w:p>
    <w:p>
      <w:pPr>
        <w:pStyle w:val="FirstParagraph"/>
      </w:pPr>
      <w:r>
        <w:t xml:space="preserve">The daily duties of a Police Officer in</w:t>
      </w:r>
      <w:r>
        <w:t xml:space="preserve"> </w:t>
      </w:r>
      <w:r>
        <w:rPr>
          <w:bCs/>
          <w:b/>
        </w:rPr>
        <w:t xml:space="preserve">Germany Munich</w:t>
      </w:r>
      <w:r>
        <w:t xml:space="preserve"> </w:t>
      </w:r>
      <w:r>
        <w:t xml:space="preserve">are diverse. They range from routine traffic control on the Autobahn to complex investigations in the city center. However, two areas define their professional identity: patrol work and specialized units.</w:t>
      </w:r>
    </w:p>
    <w:bookmarkStart w:id="24" w:name="a.-patrol-and-public-order"/>
    <w:p>
      <w:pPr>
        <w:pStyle w:val="Heading3"/>
      </w:pPr>
      <w:r>
        <w:t xml:space="preserve">A. Patrol and Public Order</w:t>
      </w:r>
    </w:p>
    <w:p>
      <w:pPr>
        <w:pStyle w:val="FirstParagraph"/>
      </w:pPr>
      <w:r>
        <w:t xml:space="preserve">The visible presence of a Police Officer is intended to deter crime and provide immediate assistance. In Munich, this involves managing high-density pedestrian zones like Marienplatz. The interaction style here is critical; German policing emphasizes the principle of proportionality (</w:t>
      </w:r>
      <w:r>
        <w:rPr>
          <w:iCs/>
          <w:i/>
        </w:rPr>
        <w:t xml:space="preserve">Verhältnismäßigkeit</w:t>
      </w:r>
      <w:r>
        <w:t xml:space="preserve">). A Police Officer must always use the least intrusive method necessary to achieve a legal objective. This requirement shapes the demeanor of officers in</w:t>
      </w:r>
      <w:r>
        <w:t xml:space="preserve"> </w:t>
      </w:r>
      <w:r>
        <w:rPr>
          <w:bCs/>
          <w:b/>
        </w:rPr>
        <w:t xml:space="preserve">Germany Munich</w:t>
      </w:r>
      <w:r>
        <w:t xml:space="preserve">, who are trained to remain calm, bureaucratic, and strictly lawful in their interactions with citizens.</w:t>
      </w:r>
    </w:p>
    <w:bookmarkEnd w:id="24"/>
    <w:bookmarkStart w:id="25" w:name="X5eb3270500d919d1a511f42ce4c840dd111deae"/>
    <w:p>
      <w:pPr>
        <w:pStyle w:val="Heading3"/>
      </w:pPr>
      <w:r>
        <w:t xml:space="preserve">B. Specialized Units and Counter-Terrorism</w:t>
      </w:r>
    </w:p>
    <w:p>
      <w:pPr>
        <w:pStyle w:val="FirstParagraph"/>
      </w:pPr>
      <w:r>
        <w:t xml:space="preserve">Munich has been a target for security threats throughout modern history. As a result, Police Officers in Munich often undergo rigorous training for counter-terrorism scenarios. Units such as the GSG 9 (federal) operate in conjunction with Bavarian special forces like the EKO Cobra, which is based nearby but frequently deployed to protect</w:t>
      </w:r>
      <w:r>
        <w:t xml:space="preserve"> </w:t>
      </w:r>
      <w:r>
        <w:rPr>
          <w:bCs/>
          <w:b/>
        </w:rPr>
        <w:t xml:space="preserve">Germany Munich</w:t>
      </w:r>
      <w:r>
        <w:t xml:space="preserve">. An ordinary patrol officer must be adept at recognizing early signs of radicalization or suspicious activity, serving as the first line of defense. This proactive stance reflects the broader German approach to policing, where intelligence gathering is integrated into daily beat work.</w:t>
      </w:r>
    </w:p>
    <w:bookmarkEnd w:id="25"/>
    <w:bookmarkEnd w:id="26"/>
    <w:bookmarkStart w:id="27" w:name="X235b95fd837521c228b2d11d4becfad5d7a504f"/>
    <w:p>
      <w:pPr>
        <w:pStyle w:val="Heading2"/>
      </w:pPr>
      <w:r>
        <w:t xml:space="preserve">IV. Historical Context and Societal Trust</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Germany Munich</w:t>
      </w:r>
      <w:r>
        <w:t xml:space="preserve">, as in the rest of Germany, has evolved significantly since World War II. The historical burden of state surveillance has created a deep societal sensitivity toward police power. In response, modern Bavarian policing emphasizes transparency and accountability.</w:t>
      </w:r>
    </w:p>
    <w:p>
      <w:pPr>
        <w:pStyle w:val="BodyText"/>
      </w:pPr>
      <w:r>
        <w:t xml:space="preserve">In Munich specifically, the relationship between the police and the public is generally characterized by high trust levels compared to many other international cities. This trust is built upon strict adherence to legal procedures. Citizens in</w:t>
      </w:r>
      <w:r>
        <w:t xml:space="preserve"> </w:t>
      </w:r>
      <w:r>
        <w:rPr>
          <w:bCs/>
          <w:b/>
        </w:rPr>
        <w:t xml:space="preserve">Germany Munich</w:t>
      </w:r>
      <w:r>
        <w:t xml:space="preserve"> </w:t>
      </w:r>
      <w:r>
        <w:t xml:space="preserve">expect their Police Officers to be not just enforcers, but also service providers who assist in emergencies (such as medical crises or missing persons cases). The concept of "Polizeiliche Verwaltung" (Police Administration) means that officers often handle administrative burdens, such as registering new residents (</w:t>
      </w:r>
      <w:r>
        <w:rPr>
          <w:iCs/>
          <w:i/>
        </w:rPr>
        <w:t xml:space="preserve">Anmeldung</w:t>
      </w:r>
      <w:r>
        <w:t xml:space="preserve">), which integrates them into the social fabric of the community.</w:t>
      </w:r>
    </w:p>
    <w:bookmarkEnd w:id="27"/>
    <w:bookmarkStart w:id="28" w:name="X05c7eb760e50abf5a2d0a8d759d2a270e6fd3ba"/>
    <w:p>
      <w:pPr>
        <w:pStyle w:val="Heading2"/>
      </w:pPr>
      <w:r>
        <w:t xml:space="preserve">V. Contemporary Challenges and Future Outlook</w:t>
      </w:r>
    </w:p>
    <w:p>
      <w:pPr>
        <w:pStyle w:val="FirstParagraph"/>
      </w:pPr>
      <w:r>
        <w:t xml:space="preserve">The modern Police Officer in</w:t>
      </w:r>
      <w:r>
        <w:t xml:space="preserve"> </w:t>
      </w:r>
      <w:r>
        <w:rPr>
          <w:bCs/>
          <w:b/>
        </w:rPr>
        <w:t xml:space="preserve">Germany Munich</w:t>
      </w:r>
      <w:r>
        <w:t xml:space="preserve"> </w:t>
      </w:r>
      <w:r>
        <w:t xml:space="preserve">faces emerging challenges that test traditional methods. Digitalization is at the forefront. Cybercrime, online radicalization, and digital forensics require officers to possess technical literacy beyond standard law enforcement training.</w:t>
      </w:r>
    </w:p>
    <w:p>
      <w:pPr>
        <w:pStyle w:val="BodyText"/>
      </w:pPr>
      <w:r>
        <w:t xml:space="preserve">Additionally, integration issues pose a challenge for Police Officers dealing with diverse populations in a global city like Munich. Language barriers and cultural misunderstandings can complicate routine checks or investigations. To address this, many units in</w:t>
      </w:r>
      <w:r>
        <w:t xml:space="preserve"> </w:t>
      </w:r>
      <w:r>
        <w:rPr>
          <w:bCs/>
          <w:b/>
        </w:rPr>
        <w:t xml:space="preserve">Germany Munich</w:t>
      </w:r>
      <w:r>
        <w:t xml:space="preserve"> </w:t>
      </w:r>
      <w:r>
        <w:t xml:space="preserve">now employ officers from varied backgrounds and provide extensive intercultural training. This adaptation ensures that the authority of the Police Officer is respected across all segments of society.</w:t>
      </w:r>
    </w:p>
    <w:p>
      <w:pPr>
        <w:pStyle w:val="BodyText"/>
      </w:pPr>
      <w:r>
        <w:t xml:space="preserve">Rising urban crime rates and homelessness are also pressing issues. Police Officers must balance enforcement with social work, often collaborating with NGOs to address the root causes of disorder rather than merely punishing symptoms.</w:t>
      </w:r>
    </w:p>
    <w:bookmarkEnd w:id="28"/>
    <w:bookmarkStart w:id="29" w:name="vi.-conclusion"/>
    <w:p>
      <w:pPr>
        <w:pStyle w:val="Heading2"/>
      </w:pPr>
      <w:r>
        <w:t xml:space="preserve">VI. Conclusion</w:t>
      </w:r>
    </w:p>
    <w:p>
      <w:pPr>
        <w:pStyle w:val="FirstParagraph"/>
      </w:pPr>
      <w:r>
        <w:t xml:space="preserve">In conclusion, the role of a</w:t>
      </w:r>
      <w:r>
        <w:t xml:space="preserve"> </w:t>
      </w:r>
      <w:r>
        <w:rPr>
          <w:bCs/>
          <w:b/>
        </w:rPr>
        <w:t xml:space="preserve">Police Officer</w:t>
      </w:r>
      <w:r>
        <w:t xml:space="preserve"> </w:t>
      </w:r>
      <w:r>
        <w:t xml:space="preserve">in</w:t>
      </w:r>
      <w:r>
        <w:t xml:space="preserve"> </w:t>
      </w:r>
      <w:r>
        <w:rPr>
          <w:bCs/>
          <w:b/>
        </w:rPr>
        <w:t xml:space="preserve">Germany Munich</w:t>
      </w:r>
      <w:r>
        <w:t xml:space="preserve">, is complex and deeply contextualized by both Bavarian law and German constitutional principles. It is defined by a rigorous legal framework, specifically the BayPSG, which mandates preventive action while upholding proportionality. The unique status of Munich as a global hub necessitates high levels of specialization in counter-terrorism, crowd control, and community relations.</w:t>
      </w:r>
    </w:p>
    <w:p>
      <w:pPr>
        <w:pStyle w:val="BodyText"/>
      </w:pPr>
      <w:r>
        <w:t xml:space="preserve">As society evolves, so too must the duties of the Police Officer. Whether through digital adaptation or improved intercultural communication, the goal remains constant: to secure public safety (</w:t>
      </w:r>
      <w:r>
        <w:rPr>
          <w:iCs/>
          <w:i/>
        </w:rPr>
        <w:t xml:space="preserve">Öffentliche Sicherheit</w:t>
      </w:r>
      <w:r>
        <w:t xml:space="preserve">) while preserving democratic freedom. For students of criminal justice and public administration, understanding these nuances in</w:t>
      </w:r>
      <w:r>
        <w:t xml:space="preserve"> </w:t>
      </w:r>
      <w:r>
        <w:rPr>
          <w:bCs/>
          <w:b/>
        </w:rPr>
        <w:t xml:space="preserve">Germany Munich</w:t>
      </w:r>
      <w:r>
        <w:t xml:space="preserve">, is essential for grasping the broader mechanisms of European law enforcement.</w:t>
      </w:r>
    </w:p>
    <w:bookmarkEnd w:id="29"/>
    <w:bookmarkStart w:id="30" w:name="vii.-references-selected"/>
    <w:p>
      <w:pPr>
        <w:pStyle w:val="Heading2"/>
      </w:pPr>
      <w:r>
        <w:t xml:space="preserve">VII. References (Selected)</w:t>
      </w:r>
    </w:p>
    <w:p>
      <w:pPr>
        <w:pStyle w:val="FirstParagraph"/>
      </w:pPr>
      <w:r>
        <w:rPr>
          <w:iCs/>
          <w:i/>
        </w:rPr>
        <w:t xml:space="preserve">Note: The following references are illustrative for this term paper format.</w:t>
      </w:r>
    </w:p>
    <w:p>
      <w:pPr>
        <w:numPr>
          <w:ilvl w:val="0"/>
          <w:numId w:val="1001"/>
        </w:numPr>
        <w:pStyle w:val="Compact"/>
      </w:pPr>
      <w:r>
        <w:t xml:space="preserve">Bavarian Ministry of Interior and Community. (2018).</w:t>
      </w:r>
      <w:r>
        <w:t xml:space="preserve"> </w:t>
      </w:r>
      <w:r>
        <w:rPr>
          <w:bCs/>
          <w:b/>
        </w:rPr>
        <w:t xml:space="preserve">Bayerisches Polizeiaufgabengesetz</w:t>
      </w:r>
      <w:r>
        <w:t xml:space="preserve"> </w:t>
      </w:r>
      <w:r>
        <w:t xml:space="preserve">(BayPSG).</w:t>
      </w:r>
    </w:p>
    <w:p>
      <w:pPr>
        <w:numPr>
          <w:ilvl w:val="0"/>
          <w:numId w:val="1001"/>
        </w:numPr>
        <w:pStyle w:val="Compact"/>
      </w:pPr>
      <w:r>
        <w:t xml:space="preserve">Schneider, K. A., &amp; Müller, E. J. (2015).</w:t>
      </w:r>
      <w:r>
        <w:t xml:space="preserve"> </w:t>
      </w:r>
      <w:r>
        <w:rPr>
          <w:iCs/>
          <w:i/>
        </w:rPr>
        <w:t xml:space="preserve">Policing in Germany: Structure and Function</w:t>
      </w:r>
      <w:r>
        <w:t xml:space="preserve">. Oxford University Press.</w:t>
      </w:r>
    </w:p>
    <w:p>
      <w:pPr>
        <w:numPr>
          <w:ilvl w:val="0"/>
          <w:numId w:val="1001"/>
        </w:numPr>
        <w:pStyle w:val="Compact"/>
      </w:pPr>
      <w:r>
        <w:t xml:space="preserve">Keller, R., et al. (2020). "The Role of Police in Preventive Security." *Journal of European Criminology*, 15(3), 1-24.</w:t>
      </w:r>
    </w:p>
    <w:p>
      <w:pPr>
        <w:numPr>
          <w:ilvl w:val="0"/>
          <w:numId w:val="1001"/>
        </w:numPr>
        <w:pStyle w:val="Compact"/>
      </w:pPr>
      <w:r>
        <w:t xml:space="preserve">Munich Metropolitan Region Regional Association. (2019).</w:t>
      </w:r>
      <w:r>
        <w:t xml:space="preserve"> </w:t>
      </w:r>
      <w:r>
        <w:rPr>
          <w:iCs/>
          <w:i/>
        </w:rPr>
        <w:t xml:space="preserve">Social Statistics and Crime Rates in Germany Munich</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Police Officer in Germany Munich</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file>