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Pakistan,</w:t>
      </w:r>
      <w:r>
        <w:t xml:space="preserve"> </w:t>
      </w:r>
      <w:r>
        <w:t xml:space="preserve">Islamabad</w:t>
      </w:r>
    </w:p>
    <w:bookmarkStart w:id="26" w:name="X9a486217a7a91b17b47f420994ed985f255f14e"/>
    <w:p>
      <w:pPr>
        <w:pStyle w:val="Heading1"/>
      </w:pPr>
      <w:r>
        <w:t xml:space="preserve">The Role and Challenges of Police Officers in Pakistan, Islamabad</w:t>
      </w:r>
    </w:p>
    <w:p>
      <w:pPr>
        <w:pStyle w:val="FirstParagraph"/>
      </w:pPr>
      <w:r>
        <w:rPr>
          <w:bCs/>
          <w:b/>
        </w:rPr>
        <w:t xml:space="preserve">Name:</w:t>
      </w:r>
      <w:r>
        <w:t xml:space="preserve">[Student Name]</w:t>
      </w:r>
      <w:r>
        <w:br/>
      </w:r>
      <w:r>
        <w:rPr>
          <w:bCs/>
          <w:b/>
        </w:rPr>
        <w:t xml:space="preserve">Date:</w:t>
      </w:r>
      <w:r>
        <w:t xml:space="preserve">[Current Date]</w:t>
      </w:r>
      <w:r>
        <w:br/>
      </w:r>
    </w:p>
    <w:bookmarkStart w:id="20" w:name="introduction"/>
    <w:p>
      <w:pPr>
        <w:pStyle w:val="Heading2"/>
      </w:pPr>
      <w:r>
        <w:t xml:space="preserve">Introduction</w:t>
      </w:r>
    </w:p>
    <w:p>
      <w:pPr>
        <w:pStyle w:val="FirstParagraph"/>
      </w:pPr>
      <w:r>
        <w:t xml:space="preserve">The institution of law enforcement stands as the bedrock of any functioning society, serving as the primary mechanism through which public order is maintained and justice is administered. In the specific context of Pakistan's capital city, Islamabad, this role assumes heightened significance due to its status not only as a residential hub for elite administrative bodies but also as a strategic military and political center. This term paper aims to explore the multifaceted responsibilities, operational challenges, and societal expectations placed upon police officers in Pakistan Islamabad. By examining the historical evolution of policing in the region and analyzing contemporary issues such as counter-terrorism, community engagement, and technological integration, this document seeks to provide a comprehensive understanding of how police officers function within this unique geopolitical landscape. The efficacy of any democracy or republic is often measured by the integrity and efficiency of its law enforcement agencies; therefore, a critical analysis of police officers in Pakistan Islamabad is essential for understanding the broader dynamics of governance and security in the nation's heartland.</w:t>
      </w:r>
    </w:p>
    <w:bookmarkEnd w:id="20"/>
    <w:bookmarkStart w:id="21" w:name="X180318d45ca6687878cb88ab5fc837f3406549a"/>
    <w:p>
      <w:pPr>
        <w:pStyle w:val="Heading2"/>
      </w:pPr>
      <w:r>
        <w:t xml:space="preserve">Historical Context and Organizational Structure</w:t>
      </w:r>
    </w:p>
    <w:p>
      <w:pPr>
        <w:pStyle w:val="FirstParagraph"/>
      </w:pPr>
      <w:r>
        <w:t xml:space="preserve">To understand the current operational framework, one must first appreciate the historical trajectory of policing in Islamabad. Established as a planned capital in the 1960s, Islamabad was designed with security and administrative efficiency at its core. Consequently, the police force tasked with protecting this city has always operated under a distinct organizational hierarchy compared to rural districts. The Pakistan Police Act and subsequent provincial reforms have shaped the modern structure of the Capital Territory Police (CTP), which operates under the Ministry of Interior but maintains close coordination with federal security agencies.</w:t>
      </w:r>
    </w:p>
    <w:p>
      <w:pPr>
        <w:pStyle w:val="BodyText"/>
      </w:pPr>
      <w:r>
        <w:t xml:space="preserve">The rank structure of a police officer in this region is rigorous, ranging from Constables to Superintendents and Inspectors General. Each level carries specific command responsibilities that are crucial for maintaining order in a city characterized by wide avenues, diplomatic enclaves, and high-security zones. The transition from colonial-era policing methods to more modern, citizen-centric approaches has been gradual but evident. Police officers in Pakistan Islamabad are now expected to not only enforce laws but also act as first responders during emergencies, mediators in civil disputes, and guardians of human rights within the framework of Pakistani law.</w:t>
      </w:r>
    </w:p>
    <w:bookmarkEnd w:id="21"/>
    <w:bookmarkStart w:id="22" w:name="X2f15994ff0e1019399c23773717f91b9f1e86a0"/>
    <w:p>
      <w:pPr>
        <w:pStyle w:val="Heading2"/>
      </w:pPr>
      <w:r>
        <w:t xml:space="preserve">Operational Challenges and Security Dynamics</w:t>
      </w:r>
    </w:p>
    <w:p>
      <w:pPr>
        <w:pStyle w:val="FirstParagraph"/>
      </w:pPr>
      <w:r>
        <w:t xml:space="preserve">Despite its planned beauty, Islamabad presents unique security challenges that demand exceptional vigilance from police officers. As the seat of government, the city is a prime target for terrorism, political unrest, and espionage. The presence of diplomatic missions, military headquarters, and key governmental institutions means that every police officer in this jurisdiction operates in a high-stakes environment. Counter-terrorism units within the Islamabad Police are trained to handle complex threats ranging from suicide bombings to cyber-crimes targeting national infrastructure.</w:t>
      </w:r>
    </w:p>
    <w:p>
      <w:pPr>
        <w:pStyle w:val="BodyText"/>
      </w:pPr>
      <w:r>
        <w:t xml:space="preserve">Furthermore, the demographic composition of Islamabad adds layers of complexity. The city hosts a diverse population including military personnel, civil servants, expatriates, and local residents. Managing traffic congestion in rapidly developing sectors like F-sectors or G-sectors requires precise coordination and quick decision-making abilities from uniformed officers. Additionally, the issue of illegal construction and land grabbing remains a contentious problem that police officers must navigate carefully to uphold the rule of law without succumbing to political pressure.</w:t>
      </w:r>
    </w:p>
    <w:bookmarkEnd w:id="22"/>
    <w:bookmarkStart w:id="23" w:name="the-shift-towards-community-policing"/>
    <w:p>
      <w:pPr>
        <w:pStyle w:val="Heading2"/>
      </w:pPr>
      <w:r>
        <w:t xml:space="preserve">The Shift Towards Community Policing</w:t>
      </w:r>
    </w:p>
    <w:p>
      <w:pPr>
        <w:pStyle w:val="FirstParagraph"/>
      </w:pPr>
      <w:r>
        <w:t xml:space="preserve">In recent years, there has been a paradigm shift in how police officers in Pakistan Islamabad interact with the public. Traditional policing often viewed citizens as subjects rather than partners. However, recognizing the need for trust-building, initiatives such as community policing programs have gained momentum. These programs aim to bridge the gap between law enforcement and ordinary citizens by encouraging joint patrols, town hall meetings, and educational outreach in schools.</w:t>
      </w:r>
    </w:p>
    <w:p>
      <w:pPr>
        <w:pStyle w:val="BodyText"/>
      </w:pPr>
      <w:r>
        <w:t xml:space="preserve">This approach is particularly vital in a cosmopolitan city like Islamabad where cultural sensitivities vary widely. Police officers are increasingly trained in de-escalation techniques and human rights compliance to ensure that their interactions with diverse groups—from religious minorities to marginalized communities—are respectful and lawful. The introduction of helplines such as 15, which allows citizens to report crimes anonymously, further empowers the public to take an active role in maintaining security. This collaborative model enhances intelligence gathering at the grassroots level, enabling police officers to preempt criminal activities before they escalate.</w:t>
      </w:r>
    </w:p>
    <w:bookmarkEnd w:id="23"/>
    <w:bookmarkStart w:id="24" w:name="X69bc2057c0c12fd8e616460eb9cc6fb11864b8c"/>
    <w:p>
      <w:pPr>
        <w:pStyle w:val="Heading2"/>
      </w:pPr>
      <w:r>
        <w:t xml:space="preserve">Technological Integration and Modernization</w:t>
      </w:r>
    </w:p>
    <w:p>
      <w:pPr>
        <w:pStyle w:val="FirstParagraph"/>
      </w:pPr>
      <w:r>
        <w:t xml:space="preserve">The modernization of the Pakistan Police force in Islamabad is marked by significant technological advancements. The integration of Closed-Circuit Television (CCTV) networks, facial recognition systems, and digital forensics laboratories has transformed investigative capabilities. For a police officer today, proficiency in using these tools is no longer optional but mandatory. Real-time data analytics help commanders allocate resources efficiently during festivals or political rallies when crowd control becomes paramount.</w:t>
      </w:r>
    </w:p>
    <w:p>
      <w:pPr>
        <w:pStyle w:val="BodyText"/>
      </w:pPr>
      <w:r>
        <w:t xml:space="preserve">Moreover, the digitization of records through systems like Police Information Management Systems (PIMS) has reduced bureaucratic hurdles and minimized corruption by creating transparent digital trails for case files. Training academies in Islamabad now incorporate modules on cyber-security, ensuring that police officers are equipped to combat digital fraud and online harassment. This technological empowerment not only improves efficiency but also enhances the credibility of the police force in the eyes of international observers and domestic stakeholders alike.</w:t>
      </w:r>
    </w:p>
    <w:bookmarkEnd w:id="24"/>
    <w:bookmarkStart w:id="25" w:name="conclusion"/>
    <w:p>
      <w:pPr>
        <w:pStyle w:val="Heading2"/>
      </w:pPr>
      <w:r>
        <w:t xml:space="preserve">Conclusion</w:t>
      </w:r>
    </w:p>
    <w:p>
      <w:pPr>
        <w:pStyle w:val="FirstParagraph"/>
      </w:pPr>
      <w:r>
        <w:t xml:space="preserve">In conclusion, the role of a police officer in Pakistan Islamabad extends far beyond traditional law enforcement. They are custodians of national security, facilitators of social harmony, and symbols of state authority. While challenges such as resource constraints, political interference, and evolving criminal methodologies persist, the resilience and adaptability demonstrated by these professionals remain commendable.</w:t>
      </w:r>
    </w:p>
    <w:p>
      <w:pPr>
        <w:pStyle w:val="BodyText"/>
      </w:pPr>
      <w:r>
        <w:t xml:space="preserve">For Pakistan Islamabad to maintain its status as a stable and secure capital city continuous investment in training infrastructure technology is imperative. Strengthening the bond between police officers and the community through transparency accountability will further solidify public trust. Ultimately, the effectiveness of policing in this region depends on a holistic approach that combines strict legal enforcement with compassionate service delivery.</w:t>
      </w:r>
    </w:p>
    <w:p>
      <w:pPr>
        <w:pStyle w:val="BodyText"/>
      </w:pPr>
      <w:r>
        <w:t xml:space="preserve">As Pakistan continues to evolve politically and socially, the mandate of its police officers will likely expand to include even more complex domestic and international security concerns. It is therefore crucial for policymakers educators and civil society to support these efforts by advocating for better working conditions fair promotions ethical standards within the force. Only then can we ensure that police officers in Pakistan Islamabad continue to serve as effective guardians of peace justice ensuring a safer future for all citizens residing in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Police Officers in Pakistan, Islamabad</dc:title>
  <dc:creator/>
  <dc:language>en</dc:language>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file>