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title-page"/>
    <w:p>
      <w:pPr>
        <w:pStyle w:val="Heading1"/>
      </w:pPr>
      <w:r>
        <w:t xml:space="preserve">TITLE PAGE</w:t>
      </w:r>
    </w:p>
    <w:p>
      <w:pPr>
        <w:pStyle w:val="FirstParagraph"/>
      </w:pPr>
      <w:r>
        <w:br/>
      </w:r>
    </w:p>
    <w:p>
      <w:pPr>
        <w:pStyle w:val="BodyText"/>
      </w:pPr>
      <w:r>
        <w:rPr>
          <w:bCs/>
          <w:b/>
        </w:rPr>
        <w:t xml:space="preserve">Title:</w:t>
      </w:r>
      <w:r>
        <w:t xml:space="preserve">: The Modern Policing Paradigm: Challenges and Adaptations of the Police Officer in United Kingdom Manchester</w:t>
      </w:r>
      <w:r>
        <w:br/>
      </w:r>
      <w:r>
        <w:br/>
      </w:r>
    </w:p>
    <w:p>
      <w:pPr>
        <w:pStyle w:val="BodyText"/>
      </w:pPr>
      <w:r>
        <w:rPr>
          <w:bCs/>
          <w:b/>
        </w:rPr>
        <w:t xml:space="preserve">Type of Document:</w:t>
      </w:r>
      <w:r>
        <w:t xml:space="preserve">: Term Paper</w:t>
      </w:r>
      <w:r>
        <w:br/>
      </w:r>
    </w:p>
    <w:p>
      <w:pPr>
        <w:pStyle w:val="BodyText"/>
      </w:pPr>
      <w:r>
        <w:rPr>
          <w:bCs/>
          <w:b/>
        </w:rPr>
        <w:t xml:space="preserve">Date:</w:t>
      </w:r>
      <w:r>
        <w:t xml:space="preserve">: October 26, 2023</w:t>
      </w:r>
    </w:p>
    <w:bookmarkEnd w:id="20"/>
    <w:bookmarkStart w:id="30" w:name="X7d3fcbaf5a8da5076141048933a1be021d8196a"/>
    <w:p>
      <w:pPr>
        <w:pStyle w:val="Heading1"/>
      </w:pPr>
      <w:r>
        <w:t xml:space="preserve">The Modern Policing Paradigm: Challenges and Adaptations of the Police Officer in United Kingdom Manchester</w:t>
      </w:r>
    </w:p>
    <w:bookmarkStart w:id="21" w:name="i.-introduction"/>
    <w:p>
      <w:pPr>
        <w:pStyle w:val="Heading2"/>
      </w:pPr>
      <w:r>
        <w:t xml:space="preserve">I. Introduction</w:t>
      </w:r>
    </w:p>
    <w:p>
      <w:pPr>
        <w:pStyle w:val="FirstParagraph"/>
      </w:pPr>
      <w:r>
        <w:t xml:space="preserve">Policing in the twenty-first century stands at a critical juncture, characterized by rapid societal changes, technological advancements, and shifting public expectations. Within this global context, the specific dynamics of</w:t>
      </w:r>
      <w:r>
        <w:t xml:space="preserve"> </w:t>
      </w:r>
      <w:r>
        <w:rPr>
          <w:bCs/>
          <w:b/>
        </w:rPr>
        <w:t xml:space="preserve">United Kingdom Manchester</w:t>
      </w:r>
      <w:r>
        <w:t xml:space="preserve"> </w:t>
      </w:r>
      <w:r>
        <w:t xml:space="preserve">present a unique case study for understanding contemporary law enforcement. As one of the most populous and culturally diverse cities outside of London in the</w:t>
      </w:r>
      <w:r>
        <w:t xml:space="preserve"> </w:t>
      </w:r>
      <w:r>
        <w:rPr>
          <w:bCs/>
          <w:b/>
        </w:rPr>
        <w:t xml:space="preserve">United Kingdom Manchester</w:t>
      </w:r>
      <w:r>
        <w:t xml:space="preserve"> </w:t>
      </w:r>
      <w:r>
        <w:t xml:space="preserve">region, it serves as a microcosm for broader national policing trends while facing distinct local challenges. This term paper examines the multifaceted role of the</w:t>
      </w:r>
      <w:r>
        <w:t xml:space="preserve"> </w:t>
      </w:r>
      <w:r>
        <w:rPr>
          <w:bCs/>
          <w:b/>
        </w:rPr>
        <w:t xml:space="preserve">Police Officer</w:t>
      </w:r>
      <w:r>
        <w:t xml:space="preserve">, exploring how their duties have evolved from traditional crime enforcement to complex community guardianship, crisis management, and digital investigation.</w:t>
      </w:r>
    </w:p>
    <w:p>
      <w:pPr>
        <w:pStyle w:val="BodyText"/>
      </w:pPr>
      <w:r>
        <w:t xml:space="preserve">The primary objective of this analysis is to elucidate the operational reality for a</w:t>
      </w:r>
      <w:r>
        <w:t xml:space="preserve"> </w:t>
      </w:r>
      <w:r>
        <w:rPr>
          <w:bCs/>
          <w:b/>
        </w:rPr>
        <w:t xml:space="preserve">Police Officer</w:t>
      </w:r>
      <w:r>
        <w:t xml:space="preserve"> </w:t>
      </w:r>
      <w:r>
        <w:t xml:space="preserve">serving in Greater Manchester. It argues that the modern</w:t>
      </w:r>
      <w:r>
        <w:t xml:space="preserve"> </w:t>
      </w:r>
      <w:r>
        <w:rPr>
          <w:bCs/>
          <w:b/>
        </w:rPr>
        <w:t xml:space="preserve">Police Officer</w:t>
      </w:r>
      <w:r>
        <w:t xml:space="preserve"> </w:t>
      </w:r>
      <w:r>
        <w:t xml:space="preserve">must possess a diverse skill set that extends far beyond legal knowledge, requiring high levels of emotional intelligence, cultural competence, and digital literacy. By analyzing recruitment standards, community relations strategies, and the impact of technology on policing in</w:t>
      </w:r>
      <w:r>
        <w:t xml:space="preserve"> </w:t>
      </w:r>
      <w:r>
        <w:rPr>
          <w:bCs/>
          <w:b/>
        </w:rPr>
        <w:t xml:space="preserve">United Kingdom Manchester</w:t>
      </w:r>
      <w:r>
        <w:t xml:space="preserve">, this paper provides a comprehensive overview of the profession today.</w:t>
      </w:r>
    </w:p>
    <w:bookmarkEnd w:id="21"/>
    <w:bookmarkStart w:id="22" w:name="Xc0c458b0d0a610ae3517dda07f9ba10e3cbc596"/>
    <w:p>
      <w:pPr>
        <w:pStyle w:val="Heading2"/>
      </w:pPr>
      <w:r>
        <w:t xml:space="preserve">II. Historical Context and Strategic Direction</w:t>
      </w:r>
    </w:p>
    <w:p>
      <w:pPr>
        <w:pStyle w:val="FirstParagraph"/>
      </w:pPr>
      <w:r>
        <w:t xml:space="preserve">To understand the current state of policing in</w:t>
      </w:r>
      <w:r>
        <w:t xml:space="preserve"> </w:t>
      </w:r>
      <w:r>
        <w:rPr>
          <w:bCs/>
          <w:b/>
        </w:rPr>
        <w:t xml:space="preserve">United Kingdom Manchester</w:t>
      </w:r>
      <w:r>
        <w:t xml:space="preserve">, one must first acknowledge the historical framework established by Her Majesty’s Inspectorate of Constabulary and Fire &amp; Rescue Services (HMICFRS). The Greater Manchester Police (GMP) force operates under strict regulatory oversight, ensuring that every</w:t>
      </w:r>
      <w:r>
        <w:t xml:space="preserve"> </w:t>
      </w:r>
      <w:r>
        <w:rPr>
          <w:bCs/>
          <w:b/>
        </w:rPr>
        <w:t xml:space="preserve">Police Officer</w:t>
      </w:r>
      <w:r>
        <w:t xml:space="preserve"> </w:t>
      </w:r>
      <w:r>
        <w:t xml:space="preserve">adheres to rigorous standards of professionalism. The principles of policing by consent, originally formulated in the 19th century, remain foundational. However, the interpretation of these principles has evolved significantly.</w:t>
      </w:r>
    </w:p>
    <w:p>
      <w:pPr>
        <w:pStyle w:val="BodyText"/>
      </w:pPr>
      <w:r>
        <w:t xml:space="preserve">In recent years, following high-profile incidents nationwide and locally within</w:t>
      </w:r>
      <w:r>
        <w:t xml:space="preserve"> </w:t>
      </w:r>
      <w:r>
        <w:rPr>
          <w:bCs/>
          <w:b/>
        </w:rPr>
        <w:t xml:space="preserve">United Kingdom Manchester</w:t>
      </w:r>
      <w:r>
        <w:t xml:space="preserve">, there has been a renewed emphasis on community legitimacy. For a</w:t>
      </w:r>
      <w:r>
        <w:t xml:space="preserve"> </w:t>
      </w:r>
      <w:r>
        <w:rPr>
          <w:bCs/>
          <w:b/>
        </w:rPr>
        <w:t xml:space="preserve">Police Officer</w:t>
      </w:r>
      <w:r>
        <w:t xml:space="preserve">, this means that authority is no longer derived solely from legal power but also from the trust of the communities they serve. The strategic direction in GMP has shifted towards "intelligence-led policing" and "problem-solving," requiring officers to identify underlying causes of crime rather than merely reacting to incidents. This shift demands that a</w:t>
      </w:r>
      <w:r>
        <w:t xml:space="preserve"> </w:t>
      </w:r>
      <w:r>
        <w:rPr>
          <w:bCs/>
          <w:b/>
        </w:rPr>
        <w:t xml:space="preserve">Police Officer</w:t>
      </w:r>
      <w:r>
        <w:t xml:space="preserve"> </w:t>
      </w:r>
      <w:r>
        <w:t xml:space="preserve">act not just as an enforcer, but as a detective and social problem-solver.</w:t>
      </w:r>
    </w:p>
    <w:bookmarkEnd w:id="22"/>
    <w:bookmarkStart w:id="26" w:name="Xf812ec5e18ddd9f0b416ed14a26531ca9173eb0"/>
    <w:p>
      <w:pPr>
        <w:pStyle w:val="Heading2"/>
      </w:pPr>
      <w:r>
        <w:t xml:space="preserve">III. The Evolving Role of the Police Officer</w:t>
      </w:r>
    </w:p>
    <w:bookmarkStart w:id="23" w:name="a.-community-engagement-and-diversity"/>
    <w:p>
      <w:pPr>
        <w:pStyle w:val="Heading3"/>
      </w:pPr>
      <w:r>
        <w:t xml:space="preserve">A. Community Engagement and Diversity</w:t>
      </w:r>
    </w:p>
    <w:p>
      <w:pPr>
        <w:pStyle w:val="FirstParagraph"/>
      </w:pPr>
      <w:r>
        <w:br/>
      </w:r>
    </w:p>
    <w:p>
      <w:pPr>
        <w:pStyle w:val="BodyText"/>
      </w:pPr>
      <w:r>
        <w:t xml:space="preserve">The demographic makeup of</w:t>
      </w:r>
      <w:r>
        <w:t xml:space="preserve"> </w:t>
      </w:r>
      <w:r>
        <w:rPr>
          <w:bCs/>
          <w:b/>
        </w:rPr>
        <w:t xml:space="preserve">United Kingdom Manchester</w:t>
      </w:r>
      <w:r>
        <w:t xml:space="preserve"> </w:t>
      </w:r>
      <w:r>
        <w:t xml:space="preserve">is increasingly diverse, with significant populations representing various ethnicities, religions, and socioeconomic backgrounds. Consequently, the role of the</w:t>
      </w:r>
      <w:r>
        <w:t xml:space="preserve"> </w:t>
      </w:r>
      <w:r>
        <w:rPr>
          <w:bCs/>
          <w:b/>
        </w:rPr>
        <w:t xml:space="preserve">Police Officer</w:t>
      </w:r>
      <w:r>
        <w:t xml:space="preserve"> </w:t>
      </w:r>
      <w:r>
        <w:t xml:space="preserve">has expanded to include profound community engagement duties. A</w:t>
      </w:r>
      <w:r>
        <w:t xml:space="preserve"> </w:t>
      </w:r>
      <w:r>
        <w:rPr>
          <w:bCs/>
          <w:b/>
        </w:rPr>
        <w:t xml:space="preserve">Police Officer</w:t>
      </w:r>
      <w:r>
        <w:br/>
      </w:r>
    </w:p>
    <w:p>
      <w:pPr>
        <w:pStyle w:val="BodyText"/>
      </w:pPr>
      <w:r>
        <w:t xml:space="preserve">Mental health support has also become a critical component of the</w:t>
      </w:r>
      <w:r>
        <w:t xml:space="preserve"> </w:t>
      </w:r>
      <w:r>
        <w:rPr>
          <w:bCs/>
          <w:b/>
        </w:rPr>
        <w:t xml:space="preserve">Police Officer</w:t>
      </w:r>
      <w:r>
        <w:t xml:space="preserve">'s daily routine. In many instances within</w:t>
      </w:r>
      <w:r>
        <w:t xml:space="preserve"> </w:t>
      </w:r>
      <w:r>
        <w:rPr>
          <w:bCs/>
          <w:b/>
        </w:rPr>
        <w:t xml:space="preserve">United Kingdom Manchester</w:t>
      </w:r>
      <w:r>
        <w:t xml:space="preserve">, police are the first responders to mental health crises due to shortages in healthcare services. Therefore, a modern</w:t>
      </w:r>
    </w:p>
    <w:p>
      <w:pPr>
        <w:pStyle w:val="BodyText"/>
      </w:pPr>
      <w:r>
        <w:t xml:space="preserve">Police Officer undergoes specialized training in de-escalation techniques and psychological first aid, highlighting the humanitarian aspect of their role.</w:t>
      </w:r>
    </w:p>
    <w:p>
      <w:pPr>
        <w:pStyle w:val="BodyText"/>
      </w:pPr>
      <w:r>
        <w:br/>
      </w:r>
    </w:p>
    <w:bookmarkEnd w:id="23"/>
    <w:bookmarkStart w:id="24" w:name="b.-technology-and-digital-policing"/>
    <w:p>
      <w:pPr>
        <w:pStyle w:val="Heading3"/>
      </w:pPr>
      <w:r>
        <w:t xml:space="preserve">B. Technology and Digital Policing</w:t>
      </w:r>
    </w:p>
    <w:p>
      <w:pPr>
        <w:pStyle w:val="FirstParagraph"/>
      </w:pPr>
      <w:r>
        <w:br/>
      </w:r>
    </w:p>
    <w:p>
      <w:pPr>
        <w:pStyle w:val="BodyText"/>
      </w:pPr>
      <w:r>
        <w:t xml:space="preserve">The integration of technology has revolutionized the work of the</w:t>
      </w:r>
      <w:r>
        <w:t xml:space="preserve"> </w:t>
      </w:r>
      <w:r>
        <w:rPr>
          <w:bCs/>
          <w:b/>
        </w:rPr>
        <w:t xml:space="preserve">Police Officer</w:t>
      </w:r>
      <w:r>
        <w:t xml:space="preserve">. In</w:t>
      </w:r>
    </w:p>
    <w:p>
      <w:pPr>
        <w:pStyle w:val="BodyText"/>
      </w:pPr>
      <w:r>
        <w:t xml:space="preserve">United Kingdom Manchester, forces are increasingly adopting artificial intelligence, body-worn video (BWV), and advanced data analytics to predict crime hotspots. For a</w:t>
      </w:r>
    </w:p>
    <w:p>
      <w:pPr>
        <w:pStyle w:val="BodyText"/>
      </w:pPr>
      <w:r>
        <w:t xml:space="preserve">Police Officer, this means that technical proficiency is no longer optional; it is essential. Officers must manage digital evidence, utilize real-time data apps on mobile devices while on patrol, and understand the nuances of cybercrime.</w:t>
      </w:r>
    </w:p>
    <w:p>
      <w:pPr>
        <w:pStyle w:val="BodyText"/>
      </w:pPr>
      <w:r>
        <w:br/>
      </w:r>
    </w:p>
    <w:p>
      <w:pPr>
        <w:pStyle w:val="BodyText"/>
      </w:pPr>
      <w:r>
        <w:t xml:space="preserve">Furthermore, public scrutiny has increased with the ubiquity of smartphone cameras. Every interaction by a</w:t>
      </w:r>
    </w:p>
    <w:p>
      <w:pPr>
        <w:pStyle w:val="BodyText"/>
      </w:pPr>
      <w:r>
        <w:t xml:space="preserve">Police Officer in</w:t>
      </w:r>
    </w:p>
    <w:p>
      <w:pPr>
        <w:pStyle w:val="BodyText"/>
      </w:pPr>
      <w:r>
        <w:t xml:space="preserve">United Kingdom Manchester potentially becomes part of a public record via social media. This requires officers to maintain impeccable standards of conduct and communication at all times, knowing that their actions are subject to immediate viral dissemination.</w:t>
      </w:r>
    </w:p>
    <w:p>
      <w:pPr>
        <w:pStyle w:val="BodyText"/>
      </w:pPr>
      <w:r>
        <w:br/>
      </w:r>
    </w:p>
    <w:bookmarkEnd w:id="24"/>
    <w:bookmarkStart w:id="25" w:name="c.-physical-and-mental-resilience"/>
    <w:p>
      <w:pPr>
        <w:pStyle w:val="Heading3"/>
      </w:pPr>
      <w:r>
        <w:t xml:space="preserve">C. Physical and Mental Resilience</w:t>
      </w:r>
    </w:p>
    <w:p>
      <w:pPr>
        <w:pStyle w:val="FirstParagraph"/>
      </w:pPr>
      <w:r>
        <w:br/>
      </w:r>
    </w:p>
    <w:p>
      <w:pPr>
        <w:pStyle w:val="BodyText"/>
      </w:pPr>
      <w:r>
        <w:t xml:space="preserve">The physical demands on the</w:t>
      </w:r>
    </w:p>
    <w:p>
      <w:pPr>
        <w:pStyle w:val="BodyText"/>
      </w:pPr>
      <w:r>
        <w:t xml:space="preserve">Police Officer in a large metropolitan area like</w:t>
      </w:r>
    </w:p>
    <w:p>
      <w:pPr>
        <w:pStyle w:val="BodyText"/>
      </w:pPr>
      <w:r>
        <w:t xml:space="preserve">United Kingdom Manchester remain significant. Patrols involve long hours on foot, driving, and responding to violent incidents. However, the psychological toll is arguably more profound. Exposure to trauma, from serious accidents to criminal violence, poses risks of post-traumatic stress disorder (PTSD). Recognizing this forces a redefinition of the</w:t>
      </w:r>
    </w:p>
    <w:p>
      <w:pPr>
        <w:pStyle w:val="BodyText"/>
      </w:pPr>
      <w:r>
        <w:t xml:space="preserve">Police Officer's role as one requiring robust mental health support systems and peer-support networks within the force.</w:t>
      </w:r>
    </w:p>
    <w:p>
      <w:pPr>
        <w:pStyle w:val="BodyText"/>
      </w:pPr>
      <w:r>
        <w:br/>
      </w:r>
    </w:p>
    <w:bookmarkEnd w:id="25"/>
    <w:bookmarkEnd w:id="26"/>
    <w:bookmarkStart w:id="27" w:name="Xc891b234b99f74ef42c4c84235e516c323250d7"/>
    <w:p>
      <w:pPr>
        <w:pStyle w:val="Heading2"/>
      </w:pPr>
      <w:r>
        <w:t xml:space="preserve">IV. Challenges Facing Policing in United Kingdom Manchester</w:t>
      </w:r>
    </w:p>
    <w:p>
      <w:pPr>
        <w:pStyle w:val="FirstParagraph"/>
      </w:pPr>
      <w:r>
        <w:br/>
      </w:r>
    </w:p>
    <w:p>
      <w:pPr>
        <w:pStyle w:val="BodyText"/>
      </w:pPr>
      <w:r>
        <w:t xml:space="preserve">Despite advancements, several challenges persist for the</w:t>
      </w:r>
    </w:p>
    <w:p>
      <w:pPr>
        <w:pStyle w:val="BodyText"/>
      </w:pPr>
      <w:r>
        <w:t xml:space="preserve">Police Officer. Funding constraints have impacted resource allocation across</w:t>
      </w:r>
    </w:p>
    <w:p>
      <w:pPr>
        <w:pStyle w:val="BodyText"/>
      </w:pPr>
      <w:r>
        <w:t xml:space="preserve">United Kingdom Manchester, leading to longer wait times for non-emergency calls and reduced visible policing in some neighborhoods. A</w:t>
      </w:r>
    </w:p>
    <w:p>
      <w:pPr>
        <w:pStyle w:val="BodyText"/>
      </w:pPr>
      <w:r>
        <w:t xml:space="preserve">Police Officer often faces a dilemma between responding to immediate threats and conducting proactive crime prevention.</w:t>
      </w:r>
    </w:p>
    <w:p>
      <w:pPr>
        <w:pStyle w:val="BodyText"/>
      </w:pPr>
      <w:r>
        <w:br/>
      </w:r>
    </w:p>
    <w:p>
      <w:pPr>
        <w:pStyle w:val="BodyText"/>
      </w:pPr>
      <w:r>
        <w:t xml:space="preserve">Cybercrime represents another escalating challenge. As criminal activities migrate online, the</w:t>
      </w:r>
    </w:p>
    <w:p>
      <w:pPr>
        <w:pStyle w:val="BodyText"/>
      </w:pPr>
      <w:r>
        <w:t xml:space="preserve">Police Officer must adapt quickly to new modalities of fraud, hacking, and exploitation. The lack of specialized digital forensic resources in some areas can hinder the ability of a</w:t>
      </w:r>
    </w:p>
    <w:p>
      <w:pPr>
        <w:pStyle w:val="BodyText"/>
      </w:pPr>
      <w:r>
        <w:t xml:space="preserve">Police Officer to pursue complex cyber-investigations effectively.</w:t>
      </w:r>
    </w:p>
    <w:p>
      <w:pPr>
        <w:pStyle w:val="BodyText"/>
      </w:pPr>
      <w:r>
        <w:br/>
      </w:r>
    </w:p>
    <w:bookmarkEnd w:id="27"/>
    <w:bookmarkStart w:id="28" w:name="v.-conclusion"/>
    <w:p>
      <w:pPr>
        <w:pStyle w:val="Heading2"/>
      </w:pPr>
      <w:r>
        <w:t xml:space="preserve">V. Conclusion</w:t>
      </w:r>
    </w:p>
    <w:p>
      <w:pPr>
        <w:pStyle w:val="FirstParagraph"/>
      </w:pPr>
      <w:r>
        <w:br/>
      </w:r>
    </w:p>
    <w:p>
      <w:pPr>
        <w:pStyle w:val="BodyText"/>
      </w:pPr>
      <w:r>
        <w:t xml:space="preserve">In conclusion, the role of the</w:t>
      </w:r>
    </w:p>
    <w:p>
      <w:pPr>
        <w:pStyle w:val="BodyText"/>
      </w:pPr>
      <w:r>
        <w:t xml:space="preserve">Police Officer in</w:t>
      </w:r>
    </w:p>
    <w:p>
      <w:pPr>
        <w:pStyle w:val="BodyText"/>
      </w:pPr>
      <w:r>
        <w:t xml:space="preserve">United Kingdom ManchesterPolice OfficerUnited Kingdom Manchester region.</w:t>
      </w:r>
    </w:p>
    <w:p>
      <w:pPr>
        <w:pStyle w:val="BodyText"/>
      </w:pPr>
      <w:r>
        <w:br/>
      </w:r>
    </w:p>
    <w:p>
      <w:pPr>
        <w:pStyle w:val="BodyText"/>
      </w:pPr>
      <w:r>
        <w:t xml:space="preserve">The future of policing depends on continuous adaptation. As society evolves, so too must the training, mindset, and operational strategies of every</w:t>
      </w:r>
      <w:r>
        <w:t xml:space="preserve"> </w:t>
      </w:r>
      <w:r>
        <w:rPr>
          <w:bCs/>
          <w:b/>
        </w:rPr>
        <w:t xml:space="preserve">Police Officer. By embracing technology while strengthening community bonds, the police force in</w:t>
      </w:r>
      <w:r>
        <w:rPr>
          <w:bCs/>
          <w:b/>
        </w:rPr>
        <w:t xml:space="preserve"> </w:t>
      </w:r>
      <w:r>
        <w:rPr>
          <w:bCs/>
          <w:b/>
          <w:bCs/>
          <w:b/>
        </w:rPr>
        <w:t xml:space="preserve">United Kingdom ManchesterPolice Officer</w:t>
      </w:r>
      <w:r>
        <w:br/>
      </w:r>
    </w:p>
    <w:bookmarkEnd w:id="28"/>
    <w:bookmarkStart w:id="29" w:name="vi.-references"/>
    <w:p>
      <w:pPr>
        <w:pStyle w:val="Heading2"/>
      </w:pPr>
      <w:r>
        <w:t xml:space="preserve">VI. References</w:t>
      </w:r>
    </w:p>
    <w:p>
      <w:pPr>
        <w:pStyle w:val="FirstParagraph"/>
      </w:pPr>
      <w:r>
        <w:br/>
      </w:r>
    </w:p>
    <w:p>
      <w:pPr>
        <w:pStyle w:val="BodyText"/>
      </w:pPr>
      <w:r>
        <w:t xml:space="preserve">(Note: In an academic setting, this section would contain specific citations from HMICFRS reports, GMP strategic plans, and academic journals regarding policing in urban UK contexts.)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Police Officers in United Kingdom Manchester</dc:title>
  <dc:creator/>
  <dc:language>en</dc:language>
  <cp:keywords/>
  <dcterms:created xsi:type="dcterms:W3CDTF">2026-07-29T16:25:32Z</dcterms:created>
  <dcterms:modified xsi:type="dcterms:W3CDTF">2026-07-29T16:25:32Z</dcterms:modified>
</cp:coreProperties>
</file>

<file path=docProps/custom.xml><?xml version="1.0" encoding="utf-8"?>
<Properties xmlns="http://schemas.openxmlformats.org/officeDocument/2006/custom-properties" xmlns:vt="http://schemas.openxmlformats.org/officeDocument/2006/docPropsVTypes"/>
</file>