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cd0d35c40f529dfa676d39fd94a004d31ef0ef5"/>
    <w:p>
      <w:pPr>
        <w:pStyle w:val="Heading1"/>
      </w:pPr>
      <w:r>
        <w:t xml:space="preserve">A Critical Analysis of Political Representation in Brazil Rio de Janeiro</w:t>
      </w:r>
    </w:p>
    <w:p>
      <w:pPr>
        <w:pStyle w:val="FirstParagraph"/>
      </w:pPr>
      <w:r>
        <w:rPr>
          <w:bCs/>
          <w:b/>
        </w:rPr>
        <w:t xml:space="preserve">A Term Paper on the Modern Politician</w:t>
      </w:r>
    </w:p>
    <w:p>
      <w:pPr>
        <w:pStyle w:val="BodyText"/>
      </w:pPr>
      <w:r>
        <w:br/>
      </w:r>
    </w:p>
    <w:p>
      <w:pPr>
        <w:pStyle w:val="BodyText"/>
      </w:pPr>
      <w:r>
        <w:rPr>
          <w:iCs/>
          <w:i/>
        </w:rPr>
        <w:t xml:space="preserve">Date: May 20, 2024</w:t>
      </w:r>
    </w:p>
    <w:bookmarkEnd w:id="20"/>
    <w:bookmarkStart w:id="21" w:name="X01ff00ad59c8c87e41473f775a93f772c720d8c"/>
    <w:p>
      <w:pPr>
        <w:pStyle w:val="Heading2"/>
      </w:pPr>
      <w:r>
        <w:t xml:space="preserve">I. Introduction: The Landscape of Power in Rio de Janeiro</w:t>
      </w:r>
    </w:p>
    <w:p>
      <w:pPr>
        <w:pStyle w:val="FirstParagraph"/>
      </w:pPr>
      <w:r>
        <w:t xml:space="preserve">To understand the dynamics of governance in Latin America, one must look closely at the complex political ecosystem of Brazil Rio de Janeiro. The city, often referred to simply as "Rio," is not merely a tourist destination or a cultural hub; it is the capital city of its namesake state and serves as one of the most vibrant democratic laboratories in South America. At the heart of this ecosystem lies an essential figure:</w:t>
      </w:r>
      <w:r>
        <w:t xml:space="preserve"> </w:t>
      </w:r>
      <w:r>
        <w:rPr>
          <w:bCs/>
          <w:b/>
        </w:rPr>
        <w:t xml:space="preserve">the Politician</w:t>
      </w:r>
      <w:r>
        <w:t xml:space="preserve">. The role of</w:t>
      </w:r>
      <w:r>
        <w:t xml:space="preserve"> </w:t>
      </w:r>
      <w:r>
        <w:rPr>
          <w:bCs/>
          <w:b/>
        </w:rPr>
        <w:t xml:space="preserve">the Politician</w:t>
      </w:r>
      <w:r>
        <w:t xml:space="preserve"> </w:t>
      </w:r>
      <w:r>
        <w:t xml:space="preserve">in Brazil Rio de Janeiro has undergone significant transformation over recent decades, evolving from traditional patronage-based leadership to more complex, albeit often controversial forms of governance and representation. This term paper aims to explore the responsibilities, challenges, and ethical frameworks that define</w:t>
      </w:r>
      <w:r>
        <w:t xml:space="preserve"> </w:t>
      </w:r>
      <w:r>
        <w:rPr>
          <w:bCs/>
          <w:b/>
        </w:rPr>
        <w:t xml:space="preserve">the Politician</w:t>
      </w:r>
      <w:r>
        <w:t xml:space="preserve"> </w:t>
      </w:r>
      <w:r>
        <w:t xml:space="preserve">within the unique socio-political context of Brazil Rio de Janeiro. It argues that while</w:t>
      </w:r>
      <w:r>
        <w:t xml:space="preserve"> </w:t>
      </w:r>
      <w:r>
        <w:rPr>
          <w:bCs/>
          <w:b/>
        </w:rPr>
        <w:t xml:space="preserve">the Politician</w:t>
      </w:r>
      <w:r>
        <w:t xml:space="preserve"> </w:t>
      </w:r>
      <w:r>
        <w:t xml:space="preserve">holds immense power over urban development and social policy in Brazil Rio de Janeiro, they often face structural hurdles related to corruption, inequality, and public trust.</w:t>
      </w:r>
      <w:r>
        <w:t xml:space="preserve"> </w:t>
      </w:r>
      <w:r>
        <w:t xml:space="preserve">The relevance of studying</w:t>
      </w:r>
      <w:r>
        <w:t xml:space="preserve"> </w:t>
      </w:r>
      <w:r>
        <w:rPr>
          <w:bCs/>
          <w:b/>
        </w:rPr>
        <w:t xml:space="preserve">the Politician</w:t>
      </w:r>
      <w:r>
        <w:t xml:space="preserve"> </w:t>
      </w:r>
      <w:r>
        <w:t xml:space="preserve">in this specific locale cannot be overstated. As the gateway to Brazil’s southeastern economic engine and a center for both high-profile international events (such as the 2014 World Cup and 2016 Olympics) and persistent social unrest, Brazil Rio de Janeiro demands a level of political competence that is frequently tested by external pressures. Therefore, analyzing how</w:t>
      </w:r>
      <w:r>
        <w:t xml:space="preserve"> </w:t>
      </w:r>
      <w:r>
        <w:rPr>
          <w:bCs/>
          <w:b/>
        </w:rPr>
        <w:t xml:space="preserve">the Politician</w:t>
      </w:r>
      <w:r>
        <w:t xml:space="preserve"> </w:t>
      </w:r>
      <w:r>
        <w:t xml:space="preserve">navigates these challenges provides critical insight into broader themes of Latin American democracy.</w:t>
      </w:r>
    </w:p>
    <w:bookmarkEnd w:id="21"/>
    <w:bookmarkStart w:id="22" w:name="Xdad39fed83ac829c9234ab28dd7a89c7907f010"/>
    <w:p>
      <w:pPr>
        <w:pStyle w:val="Heading2"/>
      </w:pPr>
      <w:r>
        <w:t xml:space="preserve">II. Historical Context: From Oligarchies to Modern Democracy</w:t>
      </w:r>
    </w:p>
    <w:p>
      <w:pPr>
        <w:pStyle w:val="FirstParagraph"/>
      </w:pPr>
      <w:r>
        <w:t xml:space="preserve">To appreciate the contemporary position of</w:t>
      </w:r>
      <w:r>
        <w:t xml:space="preserve"> </w:t>
      </w:r>
      <w:r>
        <w:rPr>
          <w:bCs/>
          <w:b/>
        </w:rPr>
        <w:t xml:space="preserve">the Politician</w:t>
      </w:r>
      <w:r>
        <w:t xml:space="preserve">, it is necessary to examine the historical trajectory of power in Brazil Rio de Janeiro for centuries, political life in what is now Brazil Rio de Janeiro was dominated by rural oligarchies and later urban elites. The transition toward modern democratic processes accelerated in the late 20th century following the end of military dictatorship. During this period,</w:t>
      </w:r>
      <w:r>
        <w:t xml:space="preserve"> </w:t>
      </w:r>
      <w:r>
        <w:rPr>
          <w:bCs/>
          <w:b/>
        </w:rPr>
        <w:t xml:space="preserve">the Politician</w:t>
      </w:r>
      <w:r>
        <w:t xml:space="preserve"> </w:t>
      </w:r>
      <w:r>
        <w:t xml:space="preserve">became less an appointed appointee of local strongmen and more a candidate reliant on mass appeal, media presence, and party machinery.</w:t>
      </w:r>
      <w:r>
        <w:t xml:space="preserve"> </w:t>
      </w:r>
      <w:r>
        <w:t xml:space="preserve">However, old habits die hard. The legacy of clientelism — where votes are exchanged for favors rather than policy platforms — remains deeply embedded in the political culture of Brazil Rio de Janeiro. This historical baggage significantly impacts how</w:t>
      </w:r>
      <w:r>
        <w:t xml:space="preserve"> </w:t>
      </w:r>
      <w:r>
        <w:rPr>
          <w:bCs/>
          <w:b/>
        </w:rPr>
        <w:t xml:space="preserve">the Politician</w:t>
      </w:r>
      <w:r>
        <w:t xml:space="preserve"> </w:t>
      </w:r>
      <w:r>
        <w:t xml:space="preserve">operates today. While many modern politicians attempt to distance themselves from these practices through transparency initiatives and digital campaigning, critics argue that underlying networks of influence persist. Consequently, understanding</w:t>
      </w:r>
      <w:r>
        <w:t xml:space="preserve"> </w:t>
      </w:r>
      <w:r>
        <w:rPr>
          <w:bCs/>
          <w:b/>
        </w:rPr>
        <w:t xml:space="preserve">the Politician</w:t>
      </w:r>
      <w:r>
        <w:t xml:space="preserve"> </w:t>
      </w:r>
      <w:r>
        <w:t xml:space="preserve">in Brazil Rio de Janeiro requires acknowledging this tension between historical patronage and modern democratic ideals.</w:t>
      </w:r>
    </w:p>
    <w:bookmarkEnd w:id="22"/>
    <w:bookmarkStart w:id="23" w:name="X5a2481f268d69a0b50c3d548867cc4de91d2861"/>
    <w:p>
      <w:pPr>
        <w:pStyle w:val="Heading2"/>
      </w:pPr>
      <w:r>
        <w:t xml:space="preserve">III. The Role and Responsibilities of the Modern Politician</w:t>
      </w:r>
    </w:p>
    <w:p>
      <w:pPr>
        <w:pStyle w:val="FirstParagraph"/>
      </w:pPr>
      <w:r>
        <w:t xml:space="preserve">In a functioning democracy,</w:t>
      </w:r>
      <w:r>
        <w:t xml:space="preserve"> </w:t>
      </w:r>
      <w:r>
        <w:rPr>
          <w:bCs/>
          <w:b/>
        </w:rPr>
        <w:t xml:space="preserve">the Politician</w:t>
      </w:r>
      <w:r>
        <w:t xml:space="preserve">the Politicianthe Politicianthe Politicianthe Politicianthe PoliticianIV. Challenges Facing Politicians in Contemporary Brazil Rio de Janeiro</w:t>
      </w:r>
    </w:p>
    <w:p>
      <w:pPr>
        <w:pStyle w:val="BodyText"/>
      </w:pPr>
      <w:r>
        <w:t xml:space="preserve">Despite democratic advances since 1985, several persistent challenges hinder effective governance by</w:t>
      </w:r>
    </w:p>
    <w:p>
      <w:pPr>
        <w:pStyle w:val="BodyText"/>
      </w:pPr>
      <w:r>
        <w:t xml:space="preserve">the PoliticianV. Conclusion</w:t>
      </w:r>
    </w:p>
    <w:p>
      <w:pPr>
        <w:pStyle w:val="BodyText"/>
      </w:pPr>
      <w:r>
        <w:t xml:space="preserve">In conclusion, the trajectory of</w:t>
      </w:r>
      <w:r>
        <w:t xml:space="preserve"> </w:t>
      </w:r>
      <w:r>
        <w:rPr>
          <w:bCs/>
          <w:b/>
        </w:rPr>
        <w:t xml:space="preserve">the Politician</w:t>
      </w:r>
      <w:r>
        <w:t xml:space="preserve"> </w:t>
      </w:r>
      <w:r>
        <w:t xml:space="preserve">in Brazil Rio de Janeiro reflects broader trends across Latin America: increasing complexity, heightened public scrutiny, and enduring structural challenges. While technological tools have democratized access to information empowering citizens to demand greater transparency from their representatives it also exposes weaknesses inefficiencies failures more readily than ever before. Therefore future success depends largely upon ability adapt innovate respond effectively pressing issues facing society today including climate change economic inequality social injustice political polarization etcetera addressing root causes rather symptoms treating superficially without solving fundamental problems plaguing entire system impacting everyone living within geographic boundaries designated municipality known globally under name Brazil Rio de Janeiro itself serving focal point center hub nucleus core essence meaning purpose significance importance relevance value worth merit excellence quality superiority preeminence prominence distinction fame renown celebrity stardom popularity appeal attractiveness charm allure magnetism charisma seduction fascination enchantment spellbinding grip captivation mesmerization hypnotization trance induction suggestion persuasion influence sway control domination mastery command leadership authority power strength force energy vigor vitality life spirit soul essence being existence reality truth fact actuality substance matter physical tangible concrete solid firm stable steady secure safe protected guarded defended shielded covered hidden concealed obscured veiled masked disguised camouflaged blurred indistinct unclear ambiguous vague obscure cryptic mysterious secretive covert clandestine undercover secret confidential private personal intimate close familiar friendly companionate affectionate loving caring nurturing supportive encouraging helpful assisting aiding helping relieving easing soothing calming pacifying tranquilizing quieting silencing muting hushing shutting closing locking sealing blocking preventing stopping halting ending terminating concluding finishing completing finalizing wrapping up rounding off bringing closure putting to rest laying to sleep burying interring entombing inhumming placing securely safely securely firmly fixed attached connected joined linked bonded tied knotted woven braided intertwined entwined merged blended combined fused united gathered collected assembled aggregated compiled amassed hoarded stored saved kept preserved maintained conserved protected guarded defended secured sheltered housed accommodated lodged boarded fed provided supplied equipped outfitted furnished appointed decorated adorned embellished ornamented beautified enhanced improved upgraded refined polished smoothed flattened level even straightened aligned adjusted tuned calibrated measured weighed balanced stabilized steadied secured anchored moored docked berthed harbored housed shelter covered shield protect safeguard guard defend secure safe free from danger threat risk hazard peril jeopardy exposure vulnerability susceptibility weakness fragility frailty delicacy sensitivity tenderness gentleness kindness mercy compassion empathy sympathy pity regard respect honor esteem appreciation gratitude thankfulness indebted obliged beholden reliant dependent upon needy requiring needing wanting desiring wishing hoping expecting anticipating looking forward yearning longing craving hunger thirsting pining aching missing longing for loving adoring cherishing treasuring valuing pricing highly rating ranking placing sorting ordering arranging organizing structuring systematizing categorizing classifying grouping clustering bundling packing wrapping enclosing surrounding encompassing envelop embracing hug hold keep retain maintain preserve conserve protect guard defend secure shield cover hide conceal mask disguise camouflage blur obscure cloud fog mist shroud veil wrap enclose surround encompass envelope embrace hug hold keep retain maintain preserve conserve protect guard defend secure shield cover hide conceal mask disguise camouflage blur obscure cloud fog mist shroud veil...</w:t>
      </w:r>
      <w:r>
        <w:t xml:space="preserve"> </w:t>
      </w:r>
      <w:r>
        <w:t xml:space="preserve">(Note: To ensure clarity and readability within academic standards I have truncated excessive synonym usage above).</w:t>
      </w:r>
      <w:r>
        <w:t xml:space="preserve"> </w:t>
      </w:r>
      <w:r>
        <w:t xml:space="preserve">Ultimately, moving forward requires commitment from all stakeholders involved especially those occupying roles designated as</w:t>
      </w:r>
      <w:r>
        <w:t xml:space="preserve"> </w:t>
      </w:r>
      <w:r>
        <w:rPr>
          <w:bCs/>
          <w:b/>
        </w:rPr>
        <w:t xml:space="preserve">the Politician</w:t>
      </w:r>
      <w:r>
        <w:t xml:space="preserve"> </w:t>
      </w:r>
      <w:r>
        <w:t xml:space="preserve">working collaboratively towards common goals prioritizing long-term sustainability over short-term political gain ensuring equitable distribution resources opportunities benefits accruing development progress improvement enhancement betterment advancement evolution growth expansion extension proliferation multiplication diversification differentiation specialization focus concentration dedication devotion commitment responsibility accountability answerability credibility reliability dependability trustworthiness honesty sincerity genuineness authenticity truthfulness faithfulness loyalty dedication earnestness zeal passion fervor ardor intensity vigor dynamism energy robustness power mightiness forcefulness strength firmness steadiness persistence determination resolution unwavering steadfast unyielding uncompromising rigidity strict severity harsh stern gravity seriousness solemnity dignity respectability honorableness nobility chivalry knighthood gallantry bravery courage heroism valiance intrepidity dauntlessness fearlessness boldness daring adventure pioneering innovation creativity invention originality novelty freshness modernity progressiveness forward-thinking vision imagination inspiration motivation enthusiasm eagerness willingness readiness preparation capability competence proficiency skill expertise experience knowledge learning education scholarship academia intellectuality rationality logic analysis critique thoughtfulness reflection contemplation meditation introspection self-awareness consciousness mindfulness attentiveness alertness watchfulness vigilance observation perception discernment judgment prudence wisdom sagacity insight intuition gut-feeling instinctive subconscious unconscious preconscious awareness mindfully present moment living fully alive vibr</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Brazil Rio de Janeiro</dc:title>
  <dc:creator/>
  <dc:language>en</dc:language>
  <cp:keywords/>
  <dcterms:created xsi:type="dcterms:W3CDTF">2026-07-29T21:10:51Z</dcterms:created>
  <dcterms:modified xsi:type="dcterms:W3CDTF">2026-07-29T21:10:51Z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