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Politician</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5" w:name="the-modern-politician-in-nepal-kathmandu"/>
    <w:p>
      <w:pPr>
        <w:pStyle w:val="Heading1"/>
      </w:pPr>
      <w:r>
        <w:t xml:space="preserve">The Modern Politician in Nepal Kathmandu</w:t>
      </w:r>
    </w:p>
    <w:p>
      <w:pPr>
        <w:pStyle w:val="FirstParagraph"/>
      </w:pPr>
      <w:r>
        <w:br/>
      </w:r>
    </w:p>
    <w:p>
      <w:pPr>
        <w:pStyle w:val="BodyText"/>
      </w:pPr>
      <w:r>
        <w:t xml:space="preserve">An Analysis of Governance, Tradition, and Urban Development Challenges in the Capital City of Nepal Kathmandu.</w:t>
      </w:r>
    </w:p>
    <w:p>
      <w:pPr>
        <w:pStyle w:val="BodyText"/>
      </w:pPr>
      <w:r>
        <w:br/>
      </w:r>
      <w:r>
        <w:br/>
      </w:r>
    </w:p>
    <w:bookmarkStart w:id="20" w:name="X4f355f9b1474ee6041938db8a95557a8deb2080"/>
    <w:p>
      <w:pPr>
        <w:pStyle w:val="Heading2"/>
      </w:pPr>
      <w:r>
        <w:t xml:space="preserve">I. Introduction: The Role and Definition of the Politician within the Nepali Context</w:t>
      </w:r>
    </w:p>
    <w:p>
      <w:pPr>
        <w:pStyle w:val="FirstParagraph"/>
      </w:pPr>
      <w:r>
        <w:t xml:space="preserve">To understand the contemporary political landscape, one must first rigorously define what a</w:t>
      </w:r>
      <w:r>
        <w:t xml:space="preserve"> </w:t>
      </w:r>
      <w:r>
        <w:rPr>
          <w:bCs/>
          <w:b/>
        </w:rPr>
        <w:t xml:space="preserve">Politician</w:t>
      </w:r>
      <w:r>
        <w:t xml:space="preserve"> </w:t>
      </w:r>
      <w:r>
        <w:t xml:space="preserve">is when situated within the unique socio-political ecosystem of</w:t>
      </w:r>
      <w:r>
        <w:t xml:space="preserve"> </w:t>
      </w:r>
      <w:r>
        <w:rPr>
          <w:bCs/>
          <w:b/>
        </w:rPr>
        <w:t xml:space="preserve">Nepal Kathmandu</w:t>
      </w:r>
      <w:r>
        <w:t xml:space="preserve">. In a general democratic sense, a politician is an individual who is actively involved in politics, typically running for or holding office in government. However, this definition requires significant adaptation when applied to</w:t>
      </w:r>
      <w:r>
        <w:t xml:space="preserve"> </w:t>
      </w:r>
      <w:r>
        <w:rPr>
          <w:bCs/>
          <w:b/>
        </w:rPr>
        <w:t xml:space="preserve">Nepal Kathmandu</w:t>
      </w:r>
      <w:r>
        <w:t xml:space="preserve">, the densely populated and culturally complex capital city of Nepal.</w:t>
      </w:r>
    </w:p>
    <w:p>
      <w:pPr>
        <w:pStyle w:val="BodyText"/>
      </w:pPr>
      <w:r>
        <w:t xml:space="preserve">In the context of</w:t>
      </w:r>
      <w:r>
        <w:t xml:space="preserve"> </w:t>
      </w:r>
      <w:r>
        <w:rPr>
          <w:bCs/>
          <w:b/>
        </w:rPr>
        <w:t xml:space="preserve">Nepal Kathmandu</w:t>
      </w:r>
      <w:r>
        <w:t xml:space="preserve">, a politician serves not merely as a legislator or an administrator but often as a crucial intermediary between ancient, deeply rooted feudal structures and modern democratic aspirations. The</w:t>
      </w:r>
      <w:r>
        <w:t xml:space="preserve"> </w:t>
      </w:r>
      <w:r>
        <w:rPr>
          <w:bCs/>
          <w:b/>
        </w:rPr>
        <w:t xml:space="preserve">Nepal Kathmandu</w:t>
      </w:r>
      <w:r>
        <w:t xml:space="preserve"> </w:t>
      </w:r>
      <w:r>
        <w:t xml:space="preserve">metropolitan area is a melting pot of diverse ethnicities, religions, and castes. Therefore, the effective politician in this region must possess the ability to navigate caste dynamics while simultaneously addressing urgent urban issues such as infrastructure deficits, water scarcity, and rapid unregulated urbanization. The identity of a</w:t>
      </w:r>
      <w:r>
        <w:t xml:space="preserve"> </w:t>
      </w:r>
      <w:r>
        <w:rPr>
          <w:bCs/>
          <w:b/>
        </w:rPr>
        <w:t xml:space="preserve">Politician</w:t>
      </w:r>
      <w:r>
        <w:t xml:space="preserve"> </w:t>
      </w:r>
      <w:r>
        <w:t xml:space="preserve">here is inherently tied to local governance mechanisms that blend traditional community leadership with modern parliamentary procedures.</w:t>
      </w:r>
    </w:p>
    <w:p>
      <w:pPr>
        <w:pStyle w:val="BodyText"/>
      </w:pPr>
      <w:r>
        <w:br/>
      </w:r>
    </w:p>
    <w:bookmarkEnd w:id="20"/>
    <w:bookmarkStart w:id="21" w:name="X5b31a98b192ed36243a78ba8551ec4e3214d55c"/>
    <w:p>
      <w:pPr>
        <w:pStyle w:val="Heading2"/>
      </w:pPr>
      <w:r>
        <w:t xml:space="preserve">II. Historical Evolution of Political Representation in Nepal Kathmandu</w:t>
      </w:r>
    </w:p>
    <w:p>
      <w:pPr>
        <w:pStyle w:val="FirstParagraph"/>
      </w:pPr>
      <w:r>
        <w:t xml:space="preserve">The role of the</w:t>
      </w:r>
      <w:r>
        <w:t xml:space="preserve"> </w:t>
      </w:r>
      <w:r>
        <w:rPr>
          <w:bCs/>
          <w:b/>
        </w:rPr>
        <w:t xml:space="preserve">Politician</w:t>
      </w:r>
      <w:r>
        <w:t xml:space="preserve">, particularly when situated within</w:t>
      </w:r>
      <w:r>
        <w:t xml:space="preserve"> </w:t>
      </w:r>
      <w:r>
        <w:rPr>
          <w:bCs/>
          <w:b/>
        </w:rPr>
        <w:t xml:space="preserve">Nepal Kathmandu</w:t>
      </w:r>
      <w:r>
        <w:t xml:space="preserve">, has undergone a radical transformation over the last few decades. Historically, political power in the valley was centralized under the monarchy and later consolidated within single-party systems. The transition to a federal democratic republic marked a pivotal shift for any aspiring politician in</w:t>
      </w:r>
      <w:r>
        <w:t xml:space="preserve"> </w:t>
      </w:r>
      <w:r>
        <w:rPr>
          <w:bCs/>
          <w:b/>
        </w:rPr>
        <w:t xml:space="preserve">Nepal Kathmandu</w:t>
      </w:r>
      <w:r>
        <w:t xml:space="preserve">. Prior to 2006, politics were largely characterized by elitism and limited public participation.</w:t>
      </w:r>
    </w:p>
    <w:p>
      <w:pPr>
        <w:pStyle w:val="BodyText"/>
      </w:pPr>
      <w:r>
        <w:t xml:space="preserve">Following the promulgation of new constitutions and the establishment of provincial governments, the definition of a successful</w:t>
      </w:r>
      <w:r>
        <w:t xml:space="preserve"> </w:t>
      </w:r>
      <w:r>
        <w:rPr>
          <w:bCs/>
          <w:b/>
        </w:rPr>
        <w:t xml:space="preserve">Politician</w:t>
      </w:r>
      <w:r>
        <w:br/>
      </w:r>
      <w:r>
        <w:t xml:space="preserve">in</w:t>
      </w:r>
      <w:r>
        <w:t xml:space="preserve"> </w:t>
      </w:r>
      <w:r>
        <w:rPr>
          <w:bCs/>
          <w:b/>
        </w:rPr>
        <w:t xml:space="preserve">Nepal Kathmandu</w:t>
      </w:r>
      <w:r>
        <w:br/>
      </w:r>
      <w:r>
        <w:t xml:space="preserve">changed. It is no longer sufficient to simply hold high office in Delhi or Kathmandu’s central administration; today’s politician must engage with municipal wards and local levels. This decentralization has forced the politician to become more accountable to the direct constituents of</w:t>
      </w:r>
      <w:r>
        <w:t xml:space="preserve"> </w:t>
      </w:r>
      <w:r>
        <w:rPr>
          <w:bCs/>
          <w:b/>
        </w:rPr>
        <w:t xml:space="preserve">Nepal Kathmandu</w:t>
      </w:r>
      <w:r>
        <w:t xml:space="preserve">. The evolution reflects a move from top-down governance to a more fragmented, yet potentially more responsive, system of representation where the local politician in</w:t>
      </w:r>
      <w:r>
        <w:t xml:space="preserve"> </w:t>
      </w:r>
      <w:r>
        <w:rPr>
          <w:bCs/>
          <w:b/>
        </w:rPr>
        <w:t xml:space="preserve">Nepal Kathmandu</w:t>
      </w:r>
      <w:r>
        <w:t xml:space="preserve"> </w:t>
      </w:r>
      <w:r>
        <w:t xml:space="preserve">wields significant influence over zoning laws and local resource allocation.</w:t>
      </w:r>
    </w:p>
    <w:p>
      <w:pPr>
        <w:pStyle w:val="BodyText"/>
      </w:pPr>
      <w:r>
        <w:br/>
      </w:r>
    </w:p>
    <w:bookmarkEnd w:id="21"/>
    <w:bookmarkStart w:id="22" w:name="X456c5b19ebafd8c4855348ae90805465fe0f76c"/>
    <w:p>
      <w:pPr>
        <w:pStyle w:val="Heading2"/>
      </w:pPr>
      <w:r>
        <w:t xml:space="preserve">III. Key Challenges Confronting the Politician in Nepal Kathmandu</w:t>
      </w:r>
    </w:p>
    <w:p>
      <w:pPr>
        <w:pStyle w:val="FirstParagraph"/>
      </w:pPr>
      <w:r>
        <w:t xml:space="preserve">The modern</w:t>
      </w:r>
      <w:r>
        <w:t xml:space="preserve"> </w:t>
      </w:r>
      <w:r>
        <w:rPr>
          <w:bCs/>
          <w:b/>
        </w:rPr>
        <w:t xml:space="preserve">Politician</w:t>
      </w:r>
      <w:r>
        <w:br/>
      </w:r>
      <w:r>
        <w:t xml:space="preserve">operating in</w:t>
      </w:r>
      <w:r>
        <w:t xml:space="preserve"> </w:t>
      </w:r>
      <w:r>
        <w:rPr>
          <w:bCs/>
          <w:b/>
        </w:rPr>
        <w:t xml:space="preserve">Nepal Kathmandu</w:t>
      </w:r>
      <w:r>
        <w:br/>
      </w:r>
      <w:r>
        <w:t xml:space="preserve">faces a distinct set of challenges that differentiate their role from politicians in other regions or nations. The most pressing issue is infrastructure management. As a major metropolitan hub,</w:t>
      </w:r>
      <w:r>
        <w:t xml:space="preserve"> </w:t>
      </w:r>
      <w:r>
        <w:rPr>
          <w:bCs/>
          <w:b/>
        </w:rPr>
        <w:t xml:space="preserve">Nepal Kathmandu</w:t>
      </w:r>
      <w:r>
        <w:t xml:space="preserve"> </w:t>
      </w:r>
      <w:r>
        <w:t xml:space="preserve">struggles with traffic congestion, inadequate public transportation systems, and sanitation issues. A politician’s effectiveness is frequently measured by their ability to deliver tangible improvements in these areas.</w:t>
      </w:r>
    </w:p>
    <w:p>
      <w:pPr>
        <w:pStyle w:val="BodyText"/>
      </w:pPr>
      <w:r>
        <w:t xml:space="preserve">Furthermore, environmental sustainability poses a formidable challenge for the politician. The unique geography of</w:t>
      </w:r>
      <w:r>
        <w:t xml:space="preserve"> </w:t>
      </w:r>
      <w:r>
        <w:rPr>
          <w:bCs/>
          <w:b/>
        </w:rPr>
        <w:t xml:space="preserve">Nepal Kathmandu</w:t>
      </w:r>
      <w:r>
        <w:t xml:space="preserve">, surrounded by hills and located within a seismic zone, requires careful planning. Politicians often face criticism for allowing unchecked construction that threatens historical heritage sites and natural water sources. Balancing economic development with heritage conservation is perhaps the most complex task facing any politician in</w:t>
      </w:r>
      <w:r>
        <w:t xml:space="preserve"> </w:t>
      </w:r>
      <w:r>
        <w:rPr>
          <w:bCs/>
          <w:b/>
        </w:rPr>
        <w:t xml:space="preserve">Nepal Kathmandu</w:t>
      </w:r>
      <w:r>
        <w:t xml:space="preserve"> </w:t>
      </w:r>
      <w:r>
        <w:t xml:space="preserve">today.</w:t>
      </w:r>
    </w:p>
    <w:p>
      <w:pPr>
        <w:pStyle w:val="BodyText"/>
      </w:pPr>
      <w:r>
        <w:br/>
      </w:r>
    </w:p>
    <w:bookmarkEnd w:id="22"/>
    <w:bookmarkStart w:id="23" w:name="X96a02259f037bd8b63990a2b6df490320671a7d"/>
    <w:p>
      <w:pPr>
        <w:pStyle w:val="Heading2"/>
      </w:pPr>
      <w:r>
        <w:t xml:space="preserve">IV. The Intersection of Tradition and Modernity</w:t>
      </w:r>
    </w:p>
    <w:p>
      <w:pPr>
        <w:pStyle w:val="FirstParagraph"/>
      </w:pPr>
      <w:r>
        <w:t xml:space="preserve">In</w:t>
      </w:r>
      <w:r>
        <w:t xml:space="preserve"> </w:t>
      </w:r>
      <w:r>
        <w:rPr>
          <w:bCs/>
          <w:b/>
        </w:rPr>
        <w:t xml:space="preserve">Nepal Kathmandu</w:t>
      </w:r>
      <w:r>
        <w:t xml:space="preserve">, a politician cannot ignore the cultural fabric of society. The city is renowned for its rich tapestry of festivals, temples, and community gatherings like the Dashain and Tihar celebrations. An effective politician must leverage these cultural touchpoints to build political capital while simultaneously advocating for modernization.</w:t>
      </w:r>
    </w:p>
    <w:p>
      <w:pPr>
        <w:pStyle w:val="BodyText"/>
      </w:pPr>
      <w:r>
        <w:t xml:space="preserve">This dual role highlights the complexity inherent in being a</w:t>
      </w:r>
      <w:r>
        <w:t xml:space="preserve"> </w:t>
      </w:r>
      <w:r>
        <w:rPr>
          <w:bCs/>
          <w:b/>
        </w:rPr>
        <w:t xml:space="preserve">Politician</w:t>
      </w:r>
      <w:r>
        <w:br/>
      </w:r>
      <w:r>
        <w:t xml:space="preserve">in</w:t>
      </w:r>
      <w:r>
        <w:t xml:space="preserve"> </w:t>
      </w:r>
      <w:r>
        <w:rPr>
          <w:bCs/>
          <w:b/>
        </w:rPr>
        <w:t xml:space="preserve">Nepal Kathmandu</w:t>
      </w:r>
      <w:r>
        <w:t xml:space="preserve">. On one hand, they are expected to uphold traditional values and communal harmony; on the other, they must drive progressive policies regarding gender equality, education reform, and technological integration. The politician acts as a bridge between the past—the ancient legacy of Newar civilization—and the future—a modernized urban center. Failure to respect this balance can lead to significant political backlash from both conservative traditionalists and progressive youth demographics in</w:t>
      </w:r>
      <w:r>
        <w:t xml:space="preserve"> </w:t>
      </w:r>
      <w:r>
        <w:rPr>
          <w:bCs/>
          <w:b/>
        </w:rPr>
        <w:t xml:space="preserve">Nepal Kathmandu</w:t>
      </w:r>
      <w:r>
        <w:t xml:space="preserve">.</w:t>
      </w:r>
    </w:p>
    <w:p>
      <w:pPr>
        <w:pStyle w:val="BodyText"/>
      </w:pPr>
      <w:r>
        <w:br/>
      </w:r>
    </w:p>
    <w:bookmarkEnd w:id="23"/>
    <w:bookmarkStart w:id="24" w:name="Xa5c858845a6b467e5b236891a75b712acd7389c"/>
    <w:p>
      <w:pPr>
        <w:pStyle w:val="Heading2"/>
      </w:pPr>
      <w:r>
        <w:t xml:space="preserve">V. Conclusion: The Future Trajectory of Political Leadership</w:t>
      </w:r>
    </w:p>
    <w:p>
      <w:pPr>
        <w:pStyle w:val="FirstParagraph"/>
      </w:pPr>
      <w:r>
        <w:t xml:space="preserve">In conclusion, the concept of a</w:t>
      </w:r>
      <w:r>
        <w:t xml:space="preserve"> </w:t>
      </w:r>
      <w:r>
        <w:rPr>
          <w:bCs/>
          <w:b/>
        </w:rPr>
        <w:t xml:space="preserve">Politician</w:t>
      </w:r>
      <w:r>
        <w:br/>
      </w:r>
      <w:r>
        <w:t xml:space="preserve">within the specific context of</w:t>
      </w:r>
      <w:r>
        <w:t xml:space="preserve"> </w:t>
      </w:r>
      <w:r>
        <w:rPr>
          <w:bCs/>
          <w:b/>
        </w:rPr>
        <w:t xml:space="preserve">Nepal Kathmandu</w:t>
      </w:r>
      <w:r>
        <w:t xml:space="preserve"> </w:t>
      </w:r>
      <w:r>
        <w:t xml:space="preserve">is multifaceted and demanding. It requires a blend of administrative competence, cultural sensitivity, and strategic vision. As</w:t>
      </w:r>
      <w:r>
        <w:t xml:space="preserve"> </w:t>
      </w:r>
      <w:r>
        <w:rPr>
          <w:bCs/>
          <w:b/>
        </w:rPr>
        <w:t xml:space="preserve">Nepal Kathmandu</w:t>
      </w:r>
      <w:r>
        <w:br/>
      </w:r>
      <w:r>
        <w:t xml:space="preserve">continues to urbanize rapidly, the role of the politician will evolve from being mere representatives to becoming proactive city planners and guardians of civic rights.</w:t>
      </w:r>
    </w:p>
    <w:p>
      <w:pPr>
        <w:pStyle w:val="BodyText"/>
      </w:pPr>
      <w:r>
        <w:t xml:space="preserve">For</w:t>
      </w:r>
      <w:r>
        <w:t xml:space="preserve"> </w:t>
      </w:r>
      <w:r>
        <w:rPr>
          <w:bCs/>
          <w:b/>
        </w:rPr>
        <w:t xml:space="preserve">Nepal Kathmandu</w:t>
      </w:r>
      <w:r>
        <w:t xml:space="preserve"> </w:t>
      </w:r>
      <w:r>
        <w:t xml:space="preserve">to thrive as a modern capital, it requires politicians who are not only adept at navigating parliamentary procedures but are also deeply connected to the grassroots realities of urban life. The future stability and prosperity of the nation rely heavily on how well today’s politicians can manage these complex dynamics, ensuring that</w:t>
      </w:r>
      <w:r>
        <w:t xml:space="preserve"> </w:t>
      </w:r>
      <w:r>
        <w:rPr>
          <w:bCs/>
          <w:b/>
        </w:rPr>
        <w:t xml:space="preserve">Nepal Kathmandu</w:t>
      </w:r>
      <w:r>
        <w:t xml:space="preserve"> </w:t>
      </w:r>
      <w:r>
        <w:t xml:space="preserve">develops sustainably while honoring its rich political and cultural heritage.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Politician in Nepal Kathmandu</dc:title>
  <dc:creator/>
  <dc:language>en</dc:language>
  <cp:keywords/>
  <dcterms:created xsi:type="dcterms:W3CDTF">2026-07-29T20:29:05Z</dcterms:created>
  <dcterms:modified xsi:type="dcterms:W3CDTF">2026-07-29T20:29:05Z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