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Dynamics</w:t>
      </w:r>
      <w:r>
        <w:t xml:space="preserve"> </w:t>
      </w:r>
      <w:r>
        <w:t xml:space="preserve">of</w:t>
      </w:r>
      <w:r>
        <w:t xml:space="preserve"> </w:t>
      </w:r>
      <w:r>
        <w:t xml:space="preserve">Political</w:t>
      </w:r>
      <w:r>
        <w:t xml:space="preserve"> </w:t>
      </w:r>
      <w:r>
        <w:t xml:space="preserve">Leadership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Harare:</w:t>
      </w:r>
      <w:r>
        <w:t xml:space="preserve"> </w:t>
      </w:r>
      <w:r>
        <w:t xml:space="preserve">A</w:t>
      </w:r>
      <w:r>
        <w:t xml:space="preserve"> </w:t>
      </w:r>
      <w:r>
        <w:t xml:space="preserve">Term</w:t>
      </w:r>
      <w:r>
        <w:t xml:space="preserve"> </w:t>
      </w:r>
      <w:r>
        <w:t xml:space="preserve">Paper</w:t>
      </w:r>
      <w:r>
        <w:t xml:space="preserve"> </w:t>
      </w:r>
      <w:r>
        <w:t xml:space="preserve">Analysis</w:t>
      </w:r>
    </w:p>
    <w:bookmarkStart w:id="21" w:name="Xeafc68e4a31e8bbad7f526adf1f16be1b3e0c41"/>
    <w:p>
      <w:pPr>
        <w:pStyle w:val="Heading1"/>
      </w:pPr>
      <w:r>
        <w:t xml:space="preserve">The Dynamics of Political Leadership in Zimbabwe Harare: A Term Paper Analysis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[Student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Course:</w:t>
      </w:r>
      <w:r>
        <w:t xml:space="preserve"> </w:t>
      </w:r>
      <w:r>
        <w:t xml:space="preserve">Political Science &amp; African StudiesA Concise History of Zimbabwe. Cambridge University Press.</w:t>
      </w:r>
      <w:r>
        <w:t xml:space="preserve"> </w:t>
      </w:r>
      <w:r>
        <w:t xml:space="preserve">* Motsepe, T., &amp; Chidzero, S. (2018). "Urban Governance and Service Delivery in Harare."</w:t>
      </w:r>
      <w:r>
        <w:t xml:space="preserve"> </w:t>
      </w:r>
      <w:r>
        <w:rPr>
          <w:iCs/>
          <w:i/>
        </w:rPr>
        <w:t xml:space="preserve">Journal of African Urban Studies</w:t>
      </w:r>
      <w:r>
        <w:t xml:space="preserve">, 15(2), 45-60.</w:t>
      </w:r>
      <w:r>
        <w:t xml:space="preserve"> </w:t>
      </w:r>
      <w:r>
        <w:t xml:space="preserve">* Republic of Zimbabwe Ministry of Local Government and Public Works. (2021).</w:t>
      </w:r>
      <w:r>
        <w:t xml:space="preserve"> </w:t>
      </w:r>
      <w:r>
        <w:rPr>
          <w:iCs/>
          <w:i/>
        </w:rPr>
        <w:t xml:space="preserve">National Development Strategy 1 (NDS1)</w:t>
      </w:r>
      <w:r>
        <w:t xml:space="preserve">. Harare: Government Printers.</w:t>
      </w:r>
      <w:r>
        <w:t xml:space="preserve"> </w:t>
      </w:r>
      <w:r>
        <w:t xml:space="preserve">* Vail, L. (Ed.). (1989).</w:t>
      </w:r>
      <w:r>
        <w:t xml:space="preserve"> </w:t>
      </w:r>
      <w:r>
        <w:rPr>
          <w:iCs/>
          <w:i/>
        </w:rPr>
        <w:t xml:space="preserve">The Creation and Transformation of Political Consciousness in Zimbabwe</w:t>
      </w:r>
      <w:r>
        <w:t xml:space="preserve">. James Currey Publishers.</w:t>
      </w:r>
    </w:p>
    <w:bookmarkStart w:id="20" w:name="references"/>
    <w:p>
      <w:pPr>
        <w:pStyle w:val="Heading2"/>
      </w:pPr>
      <w:r>
        <w:t xml:space="preserve">References</w:t>
      </w:r>
    </w:p>
    <w:p>
      <w:pPr>
        <w:numPr>
          <w:ilvl w:val="0"/>
          <w:numId w:val="1001"/>
        </w:numPr>
        <w:pStyle w:val="Compact"/>
      </w:pPr>
      <w:r>
        <w:t xml:space="preserve">Mlambo, A., &amp; Ngugi, B. (2010).</w:t>
      </w:r>
      <w:r>
        <w:t xml:space="preserve"> </w:t>
      </w:r>
      <w:r>
        <w:rPr>
          <w:iCs/>
          <w:i/>
        </w:rPr>
        <w:t xml:space="preserve">A Concise History of Zimbabwe</w:t>
      </w:r>
      <w:r>
        <w:t xml:space="preserve">. Cambridge University Press.</w:t>
      </w:r>
    </w:p>
    <w:p>
      <w:pPr>
        <w:numPr>
          <w:ilvl w:val="0"/>
          <w:numId w:val="1001"/>
        </w:numPr>
        <w:pStyle w:val="Compact"/>
      </w:pPr>
      <w:r>
        <w:t xml:space="preserve">Motsepe, T., &amp; Chidzero, S. (2018). "Urban Governance and Service Delivery in Harare."</w:t>
      </w:r>
      <w:r>
        <w:t xml:space="preserve"> </w:t>
      </w:r>
      <w:r>
        <w:rPr>
          <w:iCs/>
          <w:i/>
        </w:rPr>
        <w:t xml:space="preserve">Journal of African Urban Studies</w:t>
      </w:r>
      <w:r>
        <w:t xml:space="preserve">, 15(2), 45-60.</w:t>
      </w:r>
    </w:p>
    <w:p>
      <w:pPr>
        <w:numPr>
          <w:ilvl w:val="0"/>
          <w:numId w:val="1001"/>
        </w:numPr>
        <w:pStyle w:val="Compact"/>
      </w:pPr>
      <w:r>
        <w:t xml:space="preserve">Republic of Zimbabwe Ministry of Local Government and Public Works. (2021).</w:t>
      </w:r>
      <w:r>
        <w:t xml:space="preserve"> </w:t>
      </w:r>
      <w:r>
        <w:rPr>
          <w:iCs/>
          <w:i/>
        </w:rPr>
        <w:t xml:space="preserve">National Development Strategy 1 (NDS1)</w:t>
      </w:r>
      <w:r>
        <w:t xml:space="preserve">. Harare: Government Printers.</w:t>
      </w:r>
    </w:p>
    <w:p>
      <w:pPr>
        <w:numPr>
          <w:ilvl w:val="0"/>
          <w:numId w:val="1001"/>
        </w:numPr>
        <w:pStyle w:val="Compact"/>
      </w:pPr>
      <w:r>
        <w:t xml:space="preserve">Vail, L. (Ed.). (1989).</w:t>
      </w:r>
      <w:r>
        <w:t xml:space="preserve"> </w:t>
      </w:r>
      <w:r>
        <w:rPr>
          <w:iCs/>
          <w:i/>
        </w:rPr>
        <w:t xml:space="preserve">The Creation and Transformation of Political Consciousness in Zimbabwe</w:t>
      </w:r>
      <w:r>
        <w:t xml:space="preserve">. James Currey Publishers.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Dynamics of Political Leadership in Zimbabwe Harare: A Term Paper Analysis</dc:title>
  <dc:creator/>
  <dc:language>en</dc:language>
  <cp:keywords/>
  <dcterms:created xsi:type="dcterms:W3CDTF">2026-07-29T16:09:35Z</dcterms:created>
  <dcterms:modified xsi:type="dcterms:W3CDTF">2026-07-29T16:09:35Z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