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Project</w:t>
      </w:r>
      <w:r>
        <w:t xml:space="preserve"> </w:t>
      </w:r>
      <w:r>
        <w:t xml:space="preserve">Managers</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f14a804ba8a4cd90c72245f7e18e89e1552d4c8"/>
    <w:p>
      <w:pPr>
        <w:pStyle w:val="Heading1"/>
      </w:pPr>
      <w:r>
        <w:t xml:space="preserve">The Strategic Role of Project Managers in Ethiopia, Addis Ababa</w:t>
      </w:r>
    </w:p>
    <w:p>
      <w:pPr>
        <w:pStyle w:val="FirstParagraph"/>
      </w:pPr>
      <w:r>
        <w:rPr>
          <w:bCs/>
          <w:b/>
        </w:rPr>
        <w:t xml:space="preserve">Date:</w:t>
      </w:r>
      <w:r>
        <w:t xml:space="preserve"> </w:t>
      </w:r>
      <w:r>
        <w:t xml:space="preserve">May 24, 2024</w:t>
      </w:r>
      <w:r>
        <w:br/>
      </w:r>
      <w:r>
        <w:rPr>
          <w:bCs/>
          <w:b/>
        </w:rPr>
        <w:t xml:space="preserve">COURSE:</w:t>
      </w:r>
      <w:r>
        <w:t xml:space="preserve"> </w:t>
      </w:r>
      <w:r>
        <w:t xml:space="preserve">Advanced Project Management</w:t>
      </w:r>
      <w:r>
        <w:br/>
      </w:r>
      <w:r>
        <w:rPr>
          <w:bCs/>
          <w:b/>
        </w:rPr>
        <w:t xml:space="preserve">SUBMISSION TYPE:</w:t>
      </w:r>
      <w:r>
        <w:t xml:space="preserve"> </w:t>
      </w:r>
      <w:r>
        <w:t xml:space="preserve">Term Paper</w:t>
      </w:r>
    </w:p>
    <w:bookmarkStart w:id="20" w:name="i.-introduction"/>
    <w:p>
      <w:pPr>
        <w:pStyle w:val="Heading2"/>
      </w:pPr>
      <w:r>
        <w:t xml:space="preserve">I. Introduction</w:t>
      </w:r>
    </w:p>
    <w:p>
      <w:pPr>
        <w:pStyle w:val="FirstParagraph"/>
      </w:pPr>
      <w:r>
        <w:t xml:space="preserve">The landscape of modern development in the Horn of Africa has undergone a radical transformation over the past two decades, with the capital city serving as the epicenter of this evolution. In</w:t>
      </w:r>
      <w:r>
        <w:t xml:space="preserve"> </w:t>
      </w:r>
      <w:r>
        <w:rPr>
          <w:bCs/>
          <w:b/>
        </w:rPr>
        <w:t xml:space="preserve">Ethiopia Addis Ababa</w:t>
      </w:r>
      <w:r>
        <w:t xml:space="preserve">, rapid urbanization and aggressive economic reforms have created an unprecedented demand for structured project management. As multinational corporations, government bodies, and local enterprises alike seek to implement large-scale infrastructure, technological, and social initiatives, the role of the</w:t>
      </w:r>
      <w:r>
        <w:t xml:space="preserve"> </w:t>
      </w:r>
      <w:r>
        <w:rPr>
          <w:bCs/>
          <w:b/>
        </w:rPr>
        <w:t xml:space="preserve">Project Manager</w:t>
      </w:r>
      <w:r>
        <w:t xml:space="preserve"> </w:t>
      </w:r>
      <w:r>
        <w:t xml:space="preserve">has transcended traditional administrative duties to become a strategic imperative. This term paper examines the critical function of project management within this specific geographic and cultural context. It argues that in</w:t>
      </w:r>
      <w:r>
        <w:t xml:space="preserve"> </w:t>
      </w:r>
      <w:r>
        <w:rPr>
          <w:bCs/>
          <w:b/>
        </w:rPr>
        <w:t xml:space="preserve">Ethiopia Addis Ababa</w:t>
      </w:r>
      <w:r>
        <w:t xml:space="preserve">, effective project execution is not merely about adhering to schedules and budgets, but requires a nuanced understanding of local regulatory frameworks, cultural dynamics, and the unique infrastructural challenges present in the capital.</w:t>
      </w:r>
    </w:p>
    <w:bookmarkEnd w:id="20"/>
    <w:bookmarkStart w:id="21" w:name="X403ea454a7621a04e7fd9e1ae8892db34e76cf5"/>
    <w:p>
      <w:pPr>
        <w:pStyle w:val="Heading2"/>
      </w:pPr>
      <w:r>
        <w:t xml:space="preserve">II. The Evolving Economic Context of Ethiopia</w:t>
      </w:r>
    </w:p>
    <w:p>
      <w:pPr>
        <w:pStyle w:val="FirstParagraph"/>
      </w:pPr>
      <w:r>
        <w:t xml:space="preserve">To understand the necessity of skilled project leadership in</w:t>
      </w:r>
      <w:r>
        <w:t xml:space="preserve"> </w:t>
      </w:r>
      <w:r>
        <w:rPr>
          <w:bCs/>
          <w:b/>
        </w:rPr>
        <w:t xml:space="preserve">Ethiopia Addis Ababa</w:t>
      </w:r>
      <w:r>
        <w:t xml:space="preserve">, one must first analyze the macroeconomic environment. Ethiopia has consistently ranked among the fastest-growing economies in Africa, driven largely by public investment in infrastructure and a burgeoning services sector centered in its capital. The government’s recent liberalization efforts have opened doors for foreign direct investment, particularly in manufacturing, logistics, and information technology. However, this growth presents complex logistical and operational hurdles.</w:t>
      </w:r>
    </w:p>
    <w:p>
      <w:pPr>
        <w:pStyle w:val="BodyText"/>
      </w:pPr>
      <w:r>
        <w:t xml:space="preserve">In</w:t>
      </w:r>
      <w:r>
        <w:t xml:space="preserve"> </w:t>
      </w:r>
      <w:r>
        <w:rPr>
          <w:bCs/>
          <w:b/>
        </w:rPr>
        <w:t xml:space="preserve">Ethiopia Addis Ababa</w:t>
      </w:r>
      <w:r>
        <w:t xml:space="preserve">, the concentration of resources is high, leading to intense competition for skilled labor and materials. The city serves as the diplomatic hub of Africa due to the presence of the African Union and the United Nations Economic Commission for Africa. Consequently, international organizations operating in this region require project managers who can bridge cultural gaps, navigate bilingual environments (Amharic and English), and manage stakeholders with diverse expectations. The</w:t>
      </w:r>
      <w:r>
        <w:t xml:space="preserve"> </w:t>
      </w:r>
      <w:r>
        <w:rPr>
          <w:bCs/>
          <w:b/>
        </w:rPr>
        <w:t xml:space="preserve">Project Manager</w:t>
      </w:r>
      <w:r>
        <w:t xml:space="preserve"> </w:t>
      </w:r>
      <w:r>
        <w:t xml:space="preserve">acts as the vital link between global standards of efficiency and local realities.</w:t>
      </w:r>
    </w:p>
    <w:bookmarkEnd w:id="21"/>
    <w:bookmarkStart w:id="24" w:name="Xbc4a0703c5412ca24921f337a963f46c737635b"/>
    <w:p>
      <w:pPr>
        <w:pStyle w:val="Heading2"/>
      </w:pPr>
      <w:r>
        <w:t xml:space="preserve">III. Challenges Specific to the Addis Ababa Context</w:t>
      </w:r>
    </w:p>
    <w:bookmarkStart w:id="22" w:name="X4ee00cef737ae0df1a5fc0d2fb9e75b3715aa39"/>
    <w:p>
      <w:pPr>
        <w:pStyle w:val="Heading3"/>
      </w:pPr>
      <w:r>
        <w:t xml:space="preserve">A. Infrastructure and Logistics Bottlenecks</w:t>
      </w:r>
    </w:p>
    <w:p>
      <w:pPr>
        <w:pStyle w:val="FirstParagraph"/>
      </w:pPr>
      <w:r>
        <w:t xml:space="preserve">The physical environment of</w:t>
      </w:r>
      <w:r>
        <w:t xml:space="preserve"> </w:t>
      </w:r>
      <w:r>
        <w:rPr>
          <w:bCs/>
          <w:b/>
        </w:rPr>
        <w:t xml:space="preserve">Ethiopia Addis Ababa</w:t>
      </w:r>
      <w:r>
        <w:t xml:space="preserve"> </w:t>
      </w:r>
      <w:r>
        <w:t xml:space="preserve">poses significant risks to project timelines. Rapid urban expansion has often outpaced infrastructure development, resulting in severe traffic congestion that impacts supply chains and daily operations. Furthermore, while the light rail system and new expressways have improved connectivity, last-mile logistics remain a challenge. A competent</w:t>
      </w:r>
      <w:r>
        <w:t xml:space="preserve"> </w:t>
      </w:r>
      <w:r>
        <w:rPr>
          <w:bCs/>
          <w:b/>
        </w:rPr>
        <w:t xml:space="preserve">Project Manager</w:t>
      </w:r>
      <w:r>
        <w:t xml:space="preserve"> </w:t>
      </w:r>
      <w:r>
        <w:t xml:space="preserve">must develop robust contingency plans that account for these logistical delays, ensuring that critical path activities are not derailed by external infrastructural constraints.</w:t>
      </w:r>
    </w:p>
    <w:bookmarkEnd w:id="22"/>
    <w:bookmarkStart w:id="23" w:name="Xf1eec26c4b5c66300fdbbf31157857474f4e7a6"/>
    <w:p>
      <w:pPr>
        <w:pStyle w:val="Heading3"/>
      </w:pPr>
      <w:r>
        <w:t xml:space="preserve">B. Regulatory and Bureaucratic Frameworks</w:t>
      </w:r>
    </w:p>
    <w:p>
      <w:pPr>
        <w:pStyle w:val="FirstParagraph"/>
      </w:pPr>
      <w:r>
        <w:t xml:space="preserve">Navigating the local regulatory landscape is perhaps the most demanding aspect of project management in this region. In</w:t>
      </w:r>
      <w:r>
        <w:t xml:space="preserve"> </w:t>
      </w:r>
      <w:r>
        <w:rPr>
          <w:bCs/>
          <w:b/>
        </w:rPr>
        <w:t xml:space="preserve">Ethiopia Addis Ababa</w:t>
      </w:r>
      <w:r>
        <w:t xml:space="preserve">, obtaining permits for construction, importing equipment, or securing labor visas involves navigating complex bureaucratic procedures that can be opaque and time-consuming. The</w:t>
      </w:r>
      <w:r>
        <w:t xml:space="preserve"> </w:t>
      </w:r>
      <w:r>
        <w:rPr>
          <w:bCs/>
          <w:b/>
        </w:rPr>
        <w:t xml:space="preserve">Project Manager</w:t>
      </w:r>
      <w:r>
        <w:t xml:space="preserve"> </w:t>
      </w:r>
      <w:r>
        <w:t xml:space="preserve">must possess strong stakeholder management skills to interact effectively with local government bodies, ensuring compliance while minimizing downtime. Understanding the nuances of Ethiopian contract law and land lease policies is essential for mitigating legal risks.</w:t>
      </w:r>
    </w:p>
    <w:bookmarkEnd w:id="23"/>
    <w:bookmarkEnd w:id="24"/>
    <w:bookmarkStart w:id="27" w:name="Xf34d7ae80980bed0c3d3f7eb5af37473e8c0466"/>
    <w:p>
      <w:pPr>
        <w:pStyle w:val="Heading2"/>
      </w:pPr>
      <w:r>
        <w:t xml:space="preserve">IV. The Core Competencies of a Project Manager in this Region</w:t>
      </w:r>
    </w:p>
    <w:p>
      <w:pPr>
        <w:pStyle w:val="FirstParagraph"/>
      </w:pPr>
      <w:r>
        <w:t xml:space="preserve">The profile of an ideal</w:t>
      </w:r>
      <w:r>
        <w:t xml:space="preserve"> </w:t>
      </w:r>
      <w:r>
        <w:rPr>
          <w:bCs/>
          <w:b/>
        </w:rPr>
        <w:t xml:space="preserve">Project Manager</w:t>
      </w:r>
      <w:r>
        <w:t xml:space="preserve"> </w:t>
      </w:r>
      <w:r>
        <w:t xml:space="preserve">operating in</w:t>
      </w:r>
      <w:r>
        <w:t xml:space="preserve"> </w:t>
      </w:r>
      <w:r>
        <w:rPr>
          <w:bCs/>
          <w:b/>
        </w:rPr>
        <w:t xml:space="preserve">Ethiopia Addis Ababa</w:t>
      </w:r>
      <w:r>
        <w:t xml:space="preserve"> </w:t>
      </w:r>
      <w:r>
        <w:t xml:space="preserve">differ significantly from standard Western models. While technical proficiency in methodologies such as Agile, Waterfall, or PRINCE2 is necessary, it is insufficient on its own.</w:t>
      </w:r>
    </w:p>
    <w:bookmarkStart w:id="25" w:name="X34479e50a20d4aa61fb0cecc4ce51a11a3d654c"/>
    <w:p>
      <w:pPr>
        <w:pStyle w:val="Heading3"/>
      </w:pPr>
      <w:r>
        <w:t xml:space="preserve">A. Cultural Intelligence and Communication</w:t>
      </w:r>
    </w:p>
    <w:p>
      <w:pPr>
        <w:pStyle w:val="FirstParagraph"/>
      </w:pPr>
      <w:r>
        <w:t xml:space="preserve">Communication styles in Ethiopia are heavily influenced by cultural norms of respect and hierarchy. In</w:t>
      </w:r>
      <w:r>
        <w:t xml:space="preserve"> </w:t>
      </w:r>
      <w:r>
        <w:rPr>
          <w:bCs/>
          <w:b/>
        </w:rPr>
        <w:t xml:space="preserve">Ethiopia Addis Ababa</w:t>
      </w:r>
      <w:r>
        <w:t xml:space="preserve">, relationship building (often facilitated through coffee ceremonies or informal meetings) is a precursor to business transactions. A</w:t>
      </w:r>
      <w:r>
        <w:t xml:space="preserve"> </w:t>
      </w:r>
      <w:r>
        <w:rPr>
          <w:bCs/>
          <w:b/>
        </w:rPr>
        <w:t xml:space="preserve">Project Manager</w:t>
      </w:r>
      <w:r>
        <w:t xml:space="preserve"> </w:t>
      </w:r>
      <w:r>
        <w:t xml:space="preserve">must exhibit high emotional intelligence, recognizing that direct confrontation may damage long-term relationships. Effective leadership in this context requires patience and the ability to build trust with local teams, who may prioritize collective harmony over rigid adherence to individual task lists.</w:t>
      </w:r>
    </w:p>
    <w:bookmarkEnd w:id="25"/>
    <w:bookmarkStart w:id="26" w:name="b.-risk-management-and-adaptability"/>
    <w:p>
      <w:pPr>
        <w:pStyle w:val="Heading3"/>
      </w:pPr>
      <w:r>
        <w:t xml:space="preserve">B. Risk Management and Adaptability</w:t>
      </w:r>
    </w:p>
    <w:p>
      <w:pPr>
        <w:pStyle w:val="FirstParagraph"/>
      </w:pPr>
      <w:r>
        <w:t xml:space="preserve">Volatility is a constant variable in developing markets. Currency fluctuations, import restrictions on foreign exchange, and sudden policy changes are common occurrences. The</w:t>
      </w:r>
      <w:r>
        <w:t xml:space="preserve"> </w:t>
      </w:r>
      <w:r>
        <w:rPr>
          <w:bCs/>
          <w:b/>
        </w:rPr>
        <w:t xml:space="preserve">Project Manager</w:t>
      </w:r>
      <w:r>
        <w:t xml:space="preserve"> </w:t>
      </w:r>
      <w:r>
        <w:t xml:space="preserve">must be adept at dynamic risk management, continuously monitoring the external environment of</w:t>
      </w:r>
      <w:r>
        <w:t xml:space="preserve"> </w:t>
      </w:r>
      <w:r>
        <w:rPr>
          <w:bCs/>
          <w:b/>
        </w:rPr>
        <w:t xml:space="preserve">Ethiopia Addis Ababa</w:t>
      </w:r>
      <w:r>
        <w:t xml:space="preserve"> </w:t>
      </w:r>
      <w:r>
        <w:t xml:space="preserve">and adjusting project scopes or resource allocations accordingly. This adaptability is crucial for maintaining project viability in a fluctuating economic climate.</w:t>
      </w:r>
    </w:p>
    <w:bookmarkEnd w:id="26"/>
    <w:bookmarkEnd w:id="27"/>
    <w:bookmarkStart w:id="28" w:name="v.-the-impact-of-digital-transformation"/>
    <w:p>
      <w:pPr>
        <w:pStyle w:val="Heading2"/>
      </w:pPr>
      <w:r>
        <w:t xml:space="preserve">V. The Impact of Digital Transformation</w:t>
      </w:r>
    </w:p>
    <w:p>
      <w:pPr>
        <w:pStyle w:val="FirstParagraph"/>
      </w:pPr>
      <w:r>
        <w:t xml:space="preserve">A growing trend in</w:t>
      </w:r>
      <w:r>
        <w:t xml:space="preserve"> </w:t>
      </w:r>
      <w:r>
        <w:rPr>
          <w:bCs/>
          <w:b/>
        </w:rPr>
        <w:t xml:space="preserve">Ethiopia Addis Ababa</w:t>
      </w:r>
      <w:r>
        <w:t xml:space="preserve"> </w:t>
      </w:r>
      <w:r>
        <w:t xml:space="preserve">is the rapid adoption of digital technologies across various sectors, from fintech to construction management. As internet penetration improves and cloud-based collaboration tools become more accessible, the role of the</w:t>
      </w:r>
    </w:p>
    <w:p>
      <w:pPr>
        <w:pStyle w:val="BodyText"/>
      </w:pPr>
      <w:r>
        <w:t xml:space="preserve">Project Manager</w:t>
      </w:r>
    </w:p>
    <w:p>
      <w:pPr>
        <w:pStyle w:val="BodyText"/>
      </w:pPr>
      <w:r>
        <w:t xml:space="preserve">is evolving to include digital literacy. Managing remote teams that may be distributed across different time zones while coordinating with on-site teams in the capital requires sophisticated digital project management skills. The integration of local tech startups into mainstream business operations offers new opportunities for efficiency, but it also demands that project leaders stay abreast of technological trends specific to the Ethiopian market.</w:t>
      </w:r>
    </w:p>
    <w:bookmarkEnd w:id="28"/>
    <w:bookmarkStart w:id="29" w:name="vi.-conclusion"/>
    <w:p>
      <w:pPr>
        <w:pStyle w:val="Heading2"/>
      </w:pPr>
      <w:r>
        <w:t xml:space="preserve">VI. Conclusion</w:t>
      </w:r>
    </w:p>
    <w:p>
      <w:pPr>
        <w:pStyle w:val="FirstParagraph"/>
      </w:pPr>
      <w:r>
        <w:t xml:space="preserve">In conclusion, the role of the</w:t>
      </w:r>
      <w:r>
        <w:t xml:space="preserve"> </w:t>
      </w:r>
      <w:r>
        <w:rPr>
          <w:bCs/>
          <w:b/>
        </w:rPr>
        <w:t xml:space="preserve">Project Manager</w:t>
      </w:r>
      <w:r>
        <w:t xml:space="preserve"> </w:t>
      </w:r>
      <w:r>
        <w:t xml:space="preserve">in</w:t>
      </w:r>
    </w:p>
    <w:p>
      <w:pPr>
        <w:pStyle w:val="BodyText"/>
      </w:pPr>
      <w:r>
        <w:t xml:space="preserve">Ethiopia Addis Ababa</w:t>
      </w:r>
    </w:p>
    <w:p>
      <w:pPr>
        <w:pStyle w:val="BodyText"/>
      </w:pPr>
      <w:r>
        <w:rPr>
          <w:iCs/>
          <w:i/>
        </w:rPr>
        <w:t xml:space="preserve">,</w:t>
      </w:r>
    </w:p>
    <w:p>
      <w:pPr>
        <w:pStyle w:val="BodyText"/>
      </w:pPr>
      <w:r>
        <w:t xml:space="preserve">takes on heightened importance due to the unique convergence of economic ambition and operational complexity. It is a role that demands more than just technical project management skills; it requires deep cultural sensitivity, regulatory acumen, and adaptive leadership. As</w:t>
      </w:r>
    </w:p>
    <w:p>
      <w:pPr>
        <w:pStyle w:val="BodyText"/>
      </w:pPr>
      <w:r>
        <w:t xml:space="preserve">Ethiopia Addis Ababa</w:t>
      </w:r>
    </w:p>
    <w:p>
      <w:pPr>
        <w:pStyle w:val="BodyText"/>
      </w:pPr>
      <w:r>
        <w:t xml:space="preserve">continues to position itself as a hub for African investment and development, the capacity of organizations to execute projects successfully will depend largely on the effectiveness of their project management professionals. Future research should focus on training programs tailored specifically for this context, ensuring that the next generation of</w:t>
      </w:r>
    </w:p>
    <w:p>
      <w:pPr>
        <w:pStyle w:val="BodyText"/>
      </w:pPr>
      <w:r>
        <w:t xml:space="preserve">Project Managers</w:t>
      </w:r>
    </w:p>
    <w:p>
      <w:pPr>
        <w:pStyle w:val="BodyText"/>
      </w:pPr>
      <w:r>
        <w:t xml:space="preserve">are equipped with the localized knowledge necessary to drive sustainable growth in Ethiopia's vibrant capital.</w:t>
      </w:r>
    </w:p>
    <w:bookmarkEnd w:id="29"/>
    <w:bookmarkStart w:id="30" w:name="vii.-references-selected"/>
    <w:p>
      <w:pPr>
        <w:pStyle w:val="Heading2"/>
      </w:pPr>
      <w:r>
        <w:t xml:space="preserve">VII. References (Selected)</w:t>
      </w:r>
    </w:p>
    <w:p>
      <w:pPr>
        <w:numPr>
          <w:ilvl w:val="0"/>
          <w:numId w:val="1001"/>
        </w:numPr>
        <w:pStyle w:val="Compact"/>
      </w:pPr>
      <w:r>
        <w:t xml:space="preserve">African Development Bank. (2023). *Ethiopia Economic Report: Sustaining Growth and Stability*.</w:t>
      </w:r>
    </w:p>
    <w:p>
      <w:pPr>
        <w:numPr>
          <w:ilvl w:val="0"/>
          <w:numId w:val="1001"/>
        </w:numPr>
        <w:pStyle w:val="Compact"/>
      </w:pPr>
      <w:r>
        <w:t xml:space="preserve">National Bank of Ethiopia. (2024). *Annual Financial Sector Review*.</w:t>
      </w:r>
    </w:p>
    <w:p>
      <w:pPr>
        <w:numPr>
          <w:ilvl w:val="0"/>
          <w:numId w:val="1001"/>
        </w:numPr>
        <w:pStyle w:val="Compact"/>
      </w:pPr>
      <w:r>
        <w:t xml:space="preserve">Project Management Institute. (2023). *Pulse of the Profession: Regional Analysis for East Africa*.</w:t>
      </w:r>
    </w:p>
    <w:p>
      <w:pPr>
        <w:numPr>
          <w:ilvl w:val="0"/>
          <w:numId w:val="1001"/>
        </w:numPr>
        <w:pStyle w:val="Compact"/>
      </w:pPr>
      <w:r>
        <w:t xml:space="preserve">Federal Democratic Republic of Ethiopia Ministry of Urban Development and Construction. (2023). *Urban Planning Strategies for Addis Ababa*.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Project Managers in Ethiopia, Addis Ababa</dc:title>
  <dc:creator/>
  <dc:language>en</dc:language>
  <cp:keywords/>
  <dcterms:created xsi:type="dcterms:W3CDTF">2026-07-29T09:32:58Z</dcterms:created>
  <dcterms:modified xsi:type="dcterms:W3CDTF">2026-07-29T09:32:58Z</dcterms:modified>
</cp:coreProperties>
</file>

<file path=docProps/custom.xml><?xml version="1.0" encoding="utf-8"?>
<Properties xmlns="http://schemas.openxmlformats.org/officeDocument/2006/custom-properties" xmlns:vt="http://schemas.openxmlformats.org/officeDocument/2006/docPropsVTypes"/>
</file>