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8" w:name="X584d567ad9e012f88eda1551fb9b28cdd25def7"/>
    <w:p>
      <w:pPr>
        <w:pStyle w:val="Heading1"/>
      </w:pPr>
      <w:r>
        <w:t xml:space="preserve">The Evolving Role of the Project Manager in the Context of India New Delhi</w:t>
      </w:r>
    </w:p>
    <w:p>
      <w:pPr>
        <w:pStyle w:val="FirstParagraph"/>
      </w:pPr>
      <w:r>
        <w:rPr>
          <w:bCs/>
          <w:b/>
        </w:rPr>
        <w:t xml:space="preserve">Date:</w:t>
      </w:r>
      <w:r>
        <w:t xml:space="preserve"> </w:t>
      </w:r>
      <w:r>
        <w:t xml:space="preserve">October 2023</w:t>
      </w:r>
      <w:r>
        <w:br/>
      </w:r>
      <w:r>
        <w:t xml:space="preserve">[Student Name]</w:t>
      </w:r>
      <w:r>
        <w:br/>
      </w:r>
      <w:r>
        <w:t xml:space="preserve">Advanced Project Management Strategies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and distinct challenges of the Project Manager operating within the dynamic economic landscape of India New Delhi. As New Delhi transforms from a traditional administrative hub into a burgeoning center for technology, infrastructure, and sustainable urban development, the role of project management has evolved significantly. This document analyzes how modern Project Managers must navigate regulatory complexities, cultural nuances, and rapid technological adoption to deliver successful projects in one of Asia's most competitive markets.</w:t>
      </w:r>
    </w:p>
    <w:bookmarkEnd w:id="20"/>
    <w:bookmarkStart w:id="21" w:name="introduction"/>
    <w:p>
      <w:pPr>
        <w:pStyle w:val="Heading2"/>
      </w:pPr>
      <w:r>
        <w:t xml:space="preserve">1. Introduction</w:t>
      </w:r>
    </w:p>
    <w:p>
      <w:pPr>
        <w:pStyle w:val="FirstParagraph"/>
      </w:pPr>
      <w:r>
        <w:t xml:space="preserve">New Delhi serves as the capital territory of India and stands as a testament to the country's rapid economic ascent. It is not merely a political center but a sprawling metropolis driving innovation in sectors such as information technology, construction, renewable energy, and public transport. In this high-stakes environment, the Project Manager is no longer just an administrator of tasks; they are strategic leaders responsible for bridging the gap between vision and execution. The context of India New Delhi imposes unique requirements on project delivery mechanisms, necessitating a specialized approach to leadership that balances global standards with local realities.</w:t>
      </w:r>
    </w:p>
    <w:bookmarkEnd w:id="21"/>
    <w:bookmarkStart w:id="22" w:name="Xf21fc242e222bf26746bccf900426a4faed3c8f"/>
    <w:p>
      <w:pPr>
        <w:pStyle w:val="Heading2"/>
      </w:pPr>
      <w:r>
        <w:t xml:space="preserve">2. The Changing Landscape of Project Management in India</w:t>
      </w:r>
    </w:p>
    <w:p>
      <w:pPr>
        <w:pStyle w:val="FirstParagraph"/>
      </w:pPr>
      <w:r>
        <w:t xml:space="preserve">The definition of the Project Manager has shifted globally due to digital transformation, and this shift is palpable in India New Delhi. Traditionally, project management in India was viewed through a hierarchical lens, heavily reliant on documentation and strict adherence to waterfall methodologies. However, the current ecosystem demands agility. With major initiatives like the Smart Cities Mission and significant investments from multinational corporations relocating their headquarters or regional hubs to New Delhi, there is a pressing need for adaptive leadership.</w:t>
      </w:r>
    </w:p>
    <w:p>
      <w:pPr>
        <w:pStyle w:val="BodyText"/>
      </w:pPr>
      <w:r>
        <w:t xml:space="preserve">A modern Project Manager must possess hybrid skills: technical proficiency in tools like Jira, Trello, and MS Project, coupled with strong interpersonal abilities. In the context of India New Delhi, where diverse stakeholders ranging from government bureaucrats to private investors are involved, the ability to translate complex technical data into actionable business value is paramount.</w:t>
      </w:r>
    </w:p>
    <w:bookmarkEnd w:id="22"/>
    <w:bookmarkStart w:id="23" w:name="X91fd2e21a3913fc83a1c937799cc88c01668a63"/>
    <w:p>
      <w:pPr>
        <w:pStyle w:val="Heading2"/>
      </w:pPr>
      <w:r>
        <w:t xml:space="preserve">3. Navigating Regulatory and Infrastructure Challenges</w:t>
      </w:r>
    </w:p>
    <w:p>
      <w:pPr>
        <w:pStyle w:val="FirstParagraph"/>
      </w:pPr>
      <w:r>
        <w:t xml:space="preserve">One of the most defining characteristics of managing projects in India New Delhi is the complexity of regulatory frameworks. The Project Manager often finds themselves acting as a liaison between private enterprise and public administration. In sectors such as infrastructure and real estate, obtaining clearances, environmental impact assessments, and land acquisition approvals can be time-consuming. A skilled Project Manager in this region must have a deep understanding of local laws and bureaucratic processes to mitigate delays.</w:t>
      </w:r>
    </w:p>
    <w:p>
      <w:pPr>
        <w:pStyle w:val="BodyText"/>
      </w:pPr>
      <w:r>
        <w:t xml:space="preserve">Furthermore, the physical infrastructure of India New Delhi presents both opportunities and constraints. While the city boasts some of Asia's most modern transit systems like the Metro, other areas face congestion and logistical hurdles. Project Managers must incorporate contingency plans for supply chain disruptions and logistics bottlenecks into their risk management strategies. This resilience is a key differentiator for successful project outcomes in this region.</w:t>
      </w:r>
    </w:p>
    <w:bookmarkEnd w:id="23"/>
    <w:bookmarkStart w:id="24" w:name="Xa1ad4368c522d62b05cf7be6177635e4ed9d636"/>
    <w:p>
      <w:pPr>
        <w:pStyle w:val="Heading2"/>
      </w:pPr>
      <w:r>
        <w:t xml:space="preserve">4. Cultural Dynamics and Human Resource Management</w:t>
      </w:r>
    </w:p>
    <w:p>
      <w:pPr>
        <w:pStyle w:val="FirstParagraph"/>
      </w:pPr>
      <w:r>
        <w:t xml:space="preserve">The soft skills of the Project Manager are perhaps more critical than in any other Western context due to the high-context nature of communication in India New Delhi. Relationship building, or what is often termed as "networking," is foundational to business success here. A Project Manager cannot rely solely on contracts and scope documents; they must cultivate trust with vendors, team members, and clients.</w:t>
      </w:r>
    </w:p>
    <w:p>
      <w:pPr>
        <w:pStyle w:val="BodyText"/>
      </w:pPr>
      <w:r>
        <w:t xml:space="preserve">Moreover, the workforce in India New Delhi is young and ambitious. The Project Manager plays a pivotal role in talent retention and development. There is a high demand for upskilling programs that align local talent with global best practices. Effective Project Managers act as mentors, fostering a culture of continuous improvement while respecting traditional hierarchical structures that still influence decision-making processes within many Indian organizations.</w:t>
      </w:r>
    </w:p>
    <w:bookmarkEnd w:id="24"/>
    <w:bookmarkStart w:id="25" w:name="X030bc08d2f15d8d48cbefc31c9b3af77f3505d6"/>
    <w:p>
      <w:pPr>
        <w:pStyle w:val="Heading2"/>
      </w:pPr>
      <w:r>
        <w:t xml:space="preserve">5. Technological Integration and Sustainability</w:t>
      </w:r>
    </w:p>
    <w:p>
      <w:pPr>
        <w:pStyle w:val="FirstParagraph"/>
      </w:pPr>
      <w:r>
        <w:t xml:space="preserve">The push for sustainability in India New Delhi is driven by both government policy and corporate social responsibility goals. The Project Manager is increasingly responsible for ensuring that projects adhere to green building standards (such as IGBC or LEED certifications) and digital governance frameworks. The integration of Internet of Things (IoT) sensors for traffic management, energy efficiency in buildings, and smart waste management systems requires the Project Manager to oversee cross-functional teams including data scientists, engineers, and policy experts.</w:t>
      </w:r>
    </w:p>
    <w:p>
      <w:pPr>
        <w:pStyle w:val="BodyText"/>
      </w:pPr>
      <w:r>
        <w:t xml:space="preserve">In this technological landscape, the Project Manager must also address cybersecurity concerns. As New Delhi becomes more digitized, protecting project data from breaches is a critical responsibility. The ability to implement robust cyber-security protocols within the project lifecycle is now a standard expectation for senior management roles.</w:t>
      </w:r>
    </w:p>
    <w:bookmarkEnd w:id="25"/>
    <w:bookmarkStart w:id="26" w:name="conclusion"/>
    <w:p>
      <w:pPr>
        <w:pStyle w:val="Heading2"/>
      </w:pPr>
      <w:r>
        <w:t xml:space="preserve">6. Conclusion</w:t>
      </w:r>
    </w:p>
    <w:p>
      <w:pPr>
        <w:pStyle w:val="FirstParagraph"/>
      </w:pPr>
      <w:r>
        <w:t xml:space="preserve">In conclusion, the role of the Project Manager in India New Delhi is multifaceted and demanding. It requires a unique synthesis of technical expertise, regulatory knowledge, cultural intelligence, and strategic foresight. As India continues to assert its position on the global stage with New Delhi at its helm, the demand for competent Project Managers who can navigate this complex environment will only grow. Future research should focus on the long-term impact of remote work trends and artificial intelligence tools on project delivery efficiency in this specific geographic context. However, it remains clear that success in India New Delhi depends not just on managing projects, but on leading people through change.</w:t>
      </w:r>
    </w:p>
    <w:bookmarkEnd w:id="26"/>
    <w:bookmarkStart w:id="27" w:name="references"/>
    <w:p>
      <w:pPr>
        <w:pStyle w:val="Heading2"/>
      </w:pPr>
      <w:r>
        <w:t xml:space="preserve">References</w:t>
      </w:r>
    </w:p>
    <w:p>
      <w:pPr>
        <w:numPr>
          <w:ilvl w:val="0"/>
          <w:numId w:val="1001"/>
        </w:numPr>
        <w:pStyle w:val="Compact"/>
      </w:pPr>
      <w:r>
        <w:t xml:space="preserve">Gupta, R., &amp; Singh, A. (2021). *Project Management Practices in the Indian Construction Industry*. Journal of Infrastructure Development.</w:t>
      </w:r>
    </w:p>
    <w:p>
      <w:pPr>
        <w:numPr>
          <w:ilvl w:val="0"/>
          <w:numId w:val="1001"/>
        </w:numPr>
        <w:pStyle w:val="Compact"/>
      </w:pPr>
      <w:r>
        <w:t xml:space="preserve">National Institute of Urban Affairs. (2020). *Urbanization Trends and Policy Interventions in National Capital Territory Delhi*. NIUA Report Series.</w:t>
      </w:r>
    </w:p>
    <w:p>
      <w:pPr>
        <w:numPr>
          <w:ilvl w:val="0"/>
          <w:numId w:val="1001"/>
        </w:numPr>
        <w:pStyle w:val="Compact"/>
      </w:pPr>
      <w:r>
        <w:t xml:space="preserve">PMI (Project Management Institute). (2023). *Trends in Project Management: Asia-Pacific Regional Outlook*. PMI Publications.</w:t>
      </w:r>
    </w:p>
    <w:p>
      <w:pPr>
        <w:numPr>
          <w:ilvl w:val="0"/>
          <w:numId w:val="1001"/>
        </w:numPr>
        <w:pStyle w:val="Compact"/>
      </w:pPr>
      <w:r>
        <w:t xml:space="preserve">Singh, P. (2019). *Navigating Bureaucracy: A Study of Public-Private Partnerships in New Delhi*. Indian Journal of Public Administration.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Context of India New Delhi</dc:title>
  <dc:creator/>
  <dc:language>en</dc:language>
  <cp:keywords/>
  <dcterms:created xsi:type="dcterms:W3CDTF">2026-07-29T16:56:29Z</dcterms:created>
  <dcterms:modified xsi:type="dcterms:W3CDTF">2026-07-29T16:56:29Z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