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Israel</w:t>
      </w:r>
      <w:r>
        <w:t xml:space="preserve"> </w:t>
      </w:r>
      <w:r>
        <w:t xml:space="preserve">Jerusalem</w:t>
      </w:r>
    </w:p>
    <w:bookmarkStart w:id="20" w:name="term-paper"/>
    <w:p>
      <w:pPr>
        <w:pStyle w:val="Heading1"/>
      </w:pPr>
      <w:r>
        <w:t xml:space="preserve">Term Paper</w:t>
      </w:r>
    </w:p>
    <w:p>
      <w:pPr>
        <w:pStyle w:val="FirstParagraph"/>
      </w:pPr>
      <w:r>
        <w:rPr>
          <w:bCs/>
          <w:b/>
        </w:rPr>
        <w:t xml:space="preserve">Title:</w:t>
      </w:r>
      <w:r>
        <w:t xml:space="preserve"> </w:t>
      </w:r>
      <w:r>
        <w:t xml:space="preserve">Navigating Complexity: The Evolution and Strategic Imperative of the Project Manager in Israel Jerusalem</w:t>
      </w:r>
    </w:p>
    <w:p>
      <w:pPr>
        <w:pStyle w:val="BodyText"/>
      </w:pPr>
      <w:r>
        <w:rPr>
          <w:iCs/>
          <w:i/>
        </w:rPr>
        <w:t xml:space="preserve">A Comprehensive Analysis of Leadership, Cultural Nuance, and Economic Impact</w:t>
      </w:r>
    </w:p>
    <w:bookmarkEnd w:id="20"/>
    <w:bookmarkStart w:id="21" w:name="i.-introduction"/>
    <w:p>
      <w:pPr>
        <w:pStyle w:val="Heading2"/>
      </w:pPr>
      <w:r>
        <w:t xml:space="preserve">I. Introduction</w:t>
      </w:r>
    </w:p>
    <w:p>
      <w:pPr>
        <w:pStyle w:val="FirstParagraph"/>
      </w:pPr>
      <w:r>
        <w:t xml:space="preserve">In the rapidly evolving landscape of global business and technological innovation, the role of leadership within development initiatives has become increasingly pivotal. Among these leadership roles, the</w:t>
      </w:r>
      <w:r>
        <w:t xml:space="preserve"> </w:t>
      </w:r>
      <w:r>
        <w:rPr>
          <w:bCs/>
          <w:b/>
        </w:rPr>
        <w:t xml:space="preserve">Project Manager</w:t>
      </w:r>
      <w:r>
        <w:t xml:space="preserve"> </w:t>
      </w:r>
      <w:r>
        <w:t xml:space="preserve">stands as a critical linchpin in ensuring that organizational objectives are met within defined constraints of time, cost, and scope. This term paper examines the specific dynamics surrounding project management with a focused lens on the unique socio-economic and geopolitical environment of</w:t>
      </w:r>
      <w:r>
        <w:t xml:space="preserve"> </w:t>
      </w:r>
      <w:r>
        <w:rPr>
          <w:bCs/>
          <w:b/>
        </w:rPr>
        <w:t xml:space="preserve">Israel Jerusalem</w:t>
      </w:r>
      <w:r>
        <w:t xml:space="preserve">. As</w:t>
      </w:r>
      <w:r>
        <w:t xml:space="preserve"> </w:t>
      </w:r>
      <w:r>
        <w:rPr>
          <w:bCs/>
          <w:b/>
        </w:rPr>
        <w:t xml:space="preserve">Israel Jerusalem</w:t>
      </w:r>
      <w:r>
        <w:t xml:space="preserve"> </w:t>
      </w:r>
      <w:r>
        <w:t xml:space="preserve">transforms into a global hub for technology, real estate development, and infrastructure modernization, the demand for skilled professionals who can navigate this complex terrain is at an all-time high. The purpose of this document is to analyze how the specific characteristics of</w:t>
      </w:r>
      <w:r>
        <w:t xml:space="preserve"> </w:t>
      </w:r>
      <w:r>
        <w:rPr>
          <w:bCs/>
          <w:b/>
        </w:rPr>
        <w:t xml:space="preserve">Israel Jerusalem</w:t>
      </w:r>
      <w:r>
        <w:t xml:space="preserve"> </w:t>
      </w:r>
      <w:r>
        <w:t xml:space="preserve">influence the competencies required of a</w:t>
      </w:r>
      <w:r>
        <w:t xml:space="preserve"> </w:t>
      </w:r>
      <w:r>
        <w:rPr>
          <w:bCs/>
          <w:b/>
        </w:rPr>
        <w:t xml:space="preserve">Project Manager</w:t>
      </w:r>
      <w:r>
        <w:t xml:space="preserve">, thereby shaping effective strategies for success in this region.</w:t>
      </w:r>
    </w:p>
    <w:bookmarkEnd w:id="21"/>
    <w:bookmarkStart w:id="22" w:name="X0f641f60b2aea8409228cfaeba9126e1435cdb5"/>
    <w:p>
      <w:pPr>
        <w:pStyle w:val="Heading2"/>
      </w:pPr>
      <w:r>
        <w:t xml:space="preserve">II. The Unique Context of Israel Jerusalem</w:t>
      </w:r>
    </w:p>
    <w:p>
      <w:pPr>
        <w:pStyle w:val="FirstParagraph"/>
      </w:pPr>
      <w:r>
        <w:t xml:space="preserve">To understand the role of the</w:t>
      </w:r>
      <w:r>
        <w:t xml:space="preserve"> </w:t>
      </w:r>
      <w:r>
        <w:rPr>
          <w:bCs/>
          <w:b/>
        </w:rPr>
        <w:t xml:space="preserve">Project Manager</w:t>
      </w:r>
      <w:r>
        <w:t xml:space="preserve">, one must first appreciate the distinctive environment of</w:t>
      </w:r>
      <w:r>
        <w:t xml:space="preserve"> </w:t>
      </w:r>
      <w:r>
        <w:rPr>
          <w:bCs/>
          <w:b/>
        </w:rPr>
        <w:t xml:space="preserve">Israel Jerusalem</w:t>
      </w:r>
      <w:r>
        <w:t xml:space="preserve">. This city is not merely a geographic location; it is a convergence point for diverse cultures, religions, and economic sectors. The urban fabric of</w:t>
      </w:r>
      <w:r>
        <w:t xml:space="preserve"> </w:t>
      </w:r>
      <w:r>
        <w:rPr>
          <w:bCs/>
          <w:b/>
        </w:rPr>
        <w:t xml:space="preserve">Israel Jerusalem</w:t>
      </w:r>
      <w:r>
        <w:t xml:space="preserve"> </w:t>
      </w:r>
      <w:r>
        <w:t xml:space="preserve">presents unique challenges that differ significantly from other major metropolitan areas. Infrastructure projects here must navigate ancient archaeological sites alongside modern high-tech hubs. Furthermore, the real estate sector in</w:t>
      </w:r>
      <w:r>
        <w:t xml:space="preserve"> </w:t>
      </w:r>
      <w:r>
        <w:rPr>
          <w:bCs/>
          <w:b/>
        </w:rPr>
        <w:t xml:space="preserve">Israel Jerusalem</w:t>
      </w:r>
      <w:r>
        <w:t xml:space="preserve"> </w:t>
      </w:r>
      <w:r>
        <w:t xml:space="preserve">is characterized by stringent zoning laws, historical preservation requirements, and a housing demand that outstrips supply due to consistent population growth and immigration trends.</w:t>
      </w:r>
      <w:r>
        <w:t xml:space="preserve"> </w:t>
      </w:r>
      <w:r>
        <w:t xml:space="preserve">For the</w:t>
      </w:r>
      <w:r>
        <w:t xml:space="preserve"> </w:t>
      </w:r>
      <w:r>
        <w:rPr>
          <w:bCs/>
          <w:b/>
        </w:rPr>
        <w:t xml:space="preserve">Project Manager</w:t>
      </w:r>
      <w:r>
        <w:t xml:space="preserve">, working in this context requires more than standard technical proficiency. It demands a deep understanding of local regulations, community sentiments, and the intricate balance between preserving heritage while fostering modernization. The volatility often associated with the broader geopolitical climate of the region adds another layer of complexity. A</w:t>
      </w:r>
      <w:r>
        <w:t xml:space="preserve"> </w:t>
      </w:r>
      <w:r>
        <w:rPr>
          <w:bCs/>
          <w:b/>
        </w:rPr>
        <w:t xml:space="preserve">Project Manager</w:t>
      </w:r>
      <w:r>
        <w:t xml:space="preserve"> </w:t>
      </w:r>
      <w:r>
        <w:t xml:space="preserve">operating in</w:t>
      </w:r>
      <w:r>
        <w:t xml:space="preserve"> </w:t>
      </w:r>
      <w:r>
        <w:rPr>
          <w:bCs/>
          <w:b/>
        </w:rPr>
        <w:t xml:space="preserve">Israel Jerusalem</w:t>
      </w:r>
      <w:r>
        <w:t xml:space="preserve"> </w:t>
      </w:r>
      <w:r>
        <w:t xml:space="preserve">must possess resilience and adaptability, capable of pivoting strategies rapidly in response to external shocks while maintaining stakeholder confidence.</w:t>
      </w:r>
    </w:p>
    <w:bookmarkEnd w:id="22"/>
    <w:bookmarkStart w:id="23" w:name="Xf69d016e6c58e9a23ed00a5fb724df0b35bd23b"/>
    <w:p>
      <w:pPr>
        <w:pStyle w:val="Heading2"/>
      </w:pPr>
      <w:r>
        <w:t xml:space="preserve">III. Core Competencies for the Project Manager in a High-Pressure Environment</w:t>
      </w:r>
    </w:p>
    <w:p>
      <w:pPr>
        <w:pStyle w:val="FirstParagraph"/>
      </w:pPr>
      <w:r>
        <w:t xml:space="preserve">The traditional triad of project management—scope, time, and cost—is expanded in</w:t>
      </w:r>
      <w:r>
        <w:t xml:space="preserve"> </w:t>
      </w:r>
      <w:r>
        <w:rPr>
          <w:bCs/>
          <w:b/>
        </w:rPr>
        <w:t xml:space="preserve">Israel Jerusalem</w:t>
      </w:r>
      <w:r>
        <w:t xml:space="preserve"> </w:t>
      </w:r>
      <w:r>
        <w:t xml:space="preserve">to include risk mitigation and cultural intelligence.</w:t>
      </w:r>
      <w:r>
        <w:t xml:space="preserve"> </w:t>
      </w:r>
      <w:r>
        <w:t xml:space="preserve">Firstly, **Risk Management** is paramount. Given the unique security and logistical challenges present in</w:t>
      </w:r>
      <w:r>
        <w:t xml:space="preserve"> </w:t>
      </w:r>
      <w:r>
        <w:rPr>
          <w:bCs/>
          <w:b/>
        </w:rPr>
        <w:t xml:space="preserve">Israel Jerusalem</w:t>
      </w:r>
      <w:r>
        <w:t xml:space="preserve">, a</w:t>
      </w:r>
      <w:r>
        <w:t xml:space="preserve"> </w:t>
      </w:r>
      <w:r>
        <w:rPr>
          <w:bCs/>
          <w:b/>
        </w:rPr>
        <w:t xml:space="preserve">Project Manager</w:t>
      </w:r>
      <w:r>
        <w:t xml:space="preserve"> </w:t>
      </w:r>
      <w:r>
        <w:t xml:space="preserve">must integrate comprehensive risk assessment protocols from the inception phase of any project. This involves anticipating potential disruptions related to transportation, labor availability, or external stability factors. Proactive planning is not just a best practice here; it is a necessity for survival and continuity.</w:t>
      </w:r>
      <w:r>
        <w:t xml:space="preserve"> </w:t>
      </w:r>
      <w:r>
        <w:t xml:space="preserve">Secondly, **Stakeholder Management** takes on a heightened level of sophistication in</w:t>
      </w:r>
      <w:r>
        <w:t xml:space="preserve"> </w:t>
      </w:r>
      <w:r>
        <w:rPr>
          <w:bCs/>
          <w:b/>
        </w:rPr>
        <w:t xml:space="preserve">Israel Jerusalem</w:t>
      </w:r>
      <w:r>
        <w:t xml:space="preserve">. Stakeholders in this region often include government bodies with overlapping jurisdictions, religious authorities sensitive to changes in sacred spaces, private investors demanding high returns, and local communities concerned about quality of life. A</w:t>
      </w:r>
      <w:r>
        <w:t xml:space="preserve"> </w:t>
      </w:r>
      <w:r>
        <w:rPr>
          <w:bCs/>
          <w:b/>
        </w:rPr>
        <w:t xml:space="preserve">Project Manager</w:t>
      </w:r>
      <w:r>
        <w:t xml:space="preserve"> </w:t>
      </w:r>
      <w:r>
        <w:t xml:space="preserve">must exhibit exceptional communication skills and emotional intelligence to navigate these diverse and often conflicting interests. Transparency and trust-building are essential tools in the toolkit of a</w:t>
      </w:r>
      <w:r>
        <w:t xml:space="preserve"> </w:t>
      </w:r>
      <w:r>
        <w:rPr>
          <w:bCs/>
          <w:b/>
        </w:rPr>
        <w:t xml:space="preserve">Project Manager</w:t>
      </w:r>
      <w:r>
        <w:t xml:space="preserve"> </w:t>
      </w:r>
      <w:r>
        <w:t xml:space="preserve">aiming to deliver successful outcomes in such a fragmented environment.</w:t>
      </w:r>
      <w:r>
        <w:t xml:space="preserve"> </w:t>
      </w:r>
      <w:r>
        <w:t xml:space="preserve">Thirdly, **Technical Agility** is required due to the high concentration of innovation in</w:t>
      </w:r>
      <w:r>
        <w:t xml:space="preserve"> </w:t>
      </w:r>
      <w:r>
        <w:rPr>
          <w:bCs/>
          <w:b/>
        </w:rPr>
        <w:t xml:space="preserve">Israel Jerusalem</w:t>
      </w:r>
      <w:r>
        <w:t xml:space="preserve">. As a global center for technology (often referred to as "Silicon Wadi"), projects increasingly involve smart city technologies, sustainable building practices, and digital integration. The</w:t>
      </w:r>
      <w:r>
        <w:t xml:space="preserve"> </w:t>
      </w:r>
      <w:r>
        <w:rPr>
          <w:bCs/>
          <w:b/>
        </w:rPr>
        <w:t xml:space="preserve">Project Manager</w:t>
      </w:r>
      <w:r>
        <w:t xml:space="preserve"> </w:t>
      </w:r>
      <w:r>
        <w:t xml:space="preserve">must be fluent enough in technical jargon to collaborate effectively with engineers and IT specialists while maintaining a strategic overview of the project’s broader goals.</w:t>
      </w:r>
    </w:p>
    <w:bookmarkEnd w:id="23"/>
    <w:bookmarkStart w:id="24" w:name="X027ce69e57e35f8dc7e27a3c99cd44f1711fd02"/>
    <w:p>
      <w:pPr>
        <w:pStyle w:val="Heading2"/>
      </w:pPr>
      <w:r>
        <w:t xml:space="preserve">IV. Cultural Nuances and Leadership Style</w:t>
      </w:r>
    </w:p>
    <w:p>
      <w:pPr>
        <w:pStyle w:val="FirstParagraph"/>
      </w:pPr>
      <w:r>
        <w:t xml:space="preserve">Cultural competence is perhaps the most underestimated aspect of project management in</w:t>
      </w:r>
      <w:r>
        <w:t xml:space="preserve"> </w:t>
      </w:r>
      <w:r>
        <w:rPr>
          <w:bCs/>
          <w:b/>
        </w:rPr>
        <w:t xml:space="preserve">Israel Jerusalem</w:t>
      </w:r>
      <w:r>
        <w:t xml:space="preserve">. The work culture in Israel, including its capital, is often characterized by directness, flat hierarchies, and a high tolerance for debate. This "Chutzpah" or bold approach can be beneficial for innovation but poses challenges for traditional project structures that rely on strict adherence to protocol.</w:t>
      </w:r>
      <w:r>
        <w:t xml:space="preserve"> </w:t>
      </w:r>
      <w:r>
        <w:t xml:space="preserve">The</w:t>
      </w:r>
      <w:r>
        <w:t xml:space="preserve"> </w:t>
      </w:r>
      <w:r>
        <w:rPr>
          <w:bCs/>
          <w:b/>
        </w:rPr>
        <w:t xml:space="preserve">Project Manager</w:t>
      </w:r>
      <w:r>
        <w:t xml:space="preserve"> </w:t>
      </w:r>
      <w:r>
        <w:t xml:space="preserve">must adopt a leadership style that balances authority with accessibility. In</w:t>
      </w:r>
      <w:r>
        <w:t xml:space="preserve"> </w:t>
      </w:r>
      <w:r>
        <w:rPr>
          <w:bCs/>
          <w:b/>
        </w:rPr>
        <w:t xml:space="preserve">Israel Jerusalem</w:t>
      </w:r>
      <w:r>
        <w:t xml:space="preserve">, team members are expected to speak up if they see inefficiencies or risks. A passive management approach is likely to fail. Instead, the effective</w:t>
      </w:r>
      <w:r>
        <w:t xml:space="preserve"> </w:t>
      </w:r>
      <w:r>
        <w:rPr>
          <w:bCs/>
          <w:b/>
        </w:rPr>
        <w:t xml:space="preserve">Project Manager</w:t>
      </w:r>
      <w:r>
        <w:t xml:space="preserve"> </w:t>
      </w:r>
      <w:r>
        <w:t xml:space="preserve">fosters an environment of open dialogue where ideas are challenged constructively. This cultural fit ensures that the project team remains agile and responsive, leveraging the collective intelligence of diverse groups within</w:t>
      </w:r>
      <w:r>
        <w:t xml:space="preserve"> </w:t>
      </w:r>
      <w:r>
        <w:rPr>
          <w:bCs/>
          <w:b/>
        </w:rPr>
        <w:t xml:space="preserve">Israel Jerusalem</w:t>
      </w:r>
      <w:r>
        <w:t xml:space="preserve">.</w:t>
      </w:r>
      <w:r>
        <w:t xml:space="preserve"> </w:t>
      </w:r>
      <w:r>
        <w:t xml:space="preserve">Furthermore, understanding the religious and national holidays that punctuate the calendar is crucial for scheduling in</w:t>
      </w:r>
      <w:r>
        <w:t xml:space="preserve"> </w:t>
      </w:r>
      <w:r>
        <w:rPr>
          <w:bCs/>
          <w:b/>
        </w:rPr>
        <w:t xml:space="preserve">Israel Jerusalem</w:t>
      </w:r>
      <w:r>
        <w:t xml:space="preserve">. The rhythm of work life changes significantly during periods such as Passover or Yom Kippur. A competent</w:t>
      </w:r>
      <w:r>
        <w:t xml:space="preserve"> </w:t>
      </w:r>
      <w:r>
        <w:rPr>
          <w:bCs/>
          <w:b/>
        </w:rPr>
        <w:t xml:space="preserve">Project Manager</w:t>
      </w:r>
      <w:r>
        <w:t xml:space="preserve"> </w:t>
      </w:r>
      <w:r>
        <w:t xml:space="preserve">respects these rhythms, adjusting timelines and expectations accordingly to maintain morale and legal compliance. Ignoring these cultural markers can lead to significant delays and labor disputes.</w:t>
      </w:r>
    </w:p>
    <w:bookmarkEnd w:id="24"/>
    <w:bookmarkStart w:id="25" w:name="v.-economic-impact-and-future-prospects"/>
    <w:p>
      <w:pPr>
        <w:pStyle w:val="Heading2"/>
      </w:pPr>
      <w:r>
        <w:t xml:space="preserve">V. Economic Impact and Future Prospects</w:t>
      </w:r>
    </w:p>
    <w:p>
      <w:pPr>
        <w:pStyle w:val="FirstParagraph"/>
      </w:pPr>
      <w:r>
        <w:t xml:space="preserve">The contribution of effective project management to the economy of</w:t>
      </w:r>
      <w:r>
        <w:t xml:space="preserve"> </w:t>
      </w:r>
      <w:r>
        <w:rPr>
          <w:bCs/>
          <w:b/>
        </w:rPr>
        <w:t xml:space="preserve">Israel Jerusalem</w:t>
      </w:r>
      <w:r>
        <w:t xml:space="preserve"> </w:t>
      </w:r>
      <w:r>
        <w:t xml:space="preserve">cannot be overstated. Efficient delivery of infrastructure projects stimulates local employment, attracts foreign investment, and enhances the city’s global competitiveness as a startup nation hub. When a</w:t>
      </w:r>
      <w:r>
        <w:t xml:space="preserve"> </w:t>
      </w:r>
      <w:r>
        <w:rPr>
          <w:bCs/>
          <w:b/>
        </w:rPr>
        <w:t xml:space="preserve">Project Manager</w:t>
      </w:r>
      <w:r>
        <w:t xml:space="preserve"> </w:t>
      </w:r>
      <w:r>
        <w:t xml:space="preserve">successfully delivers a complex initiative in</w:t>
      </w:r>
      <w:r>
        <w:t xml:space="preserve"> </w:t>
      </w:r>
      <w:r>
        <w:rPr>
          <w:bCs/>
          <w:b/>
        </w:rPr>
        <w:t xml:space="preserve">Israel Jerusalem</w:t>
      </w:r>
      <w:r>
        <w:t xml:space="preserve">, it sets a precedent for reliability and efficiency, encouraging further development in the area.</w:t>
      </w:r>
      <w:r>
        <w:t xml:space="preserve"> </w:t>
      </w:r>
      <w:r>
        <w:t xml:space="preserve">Looking forward, the role of the</w:t>
      </w:r>
      <w:r>
        <w:t xml:space="preserve"> </w:t>
      </w:r>
      <w:r>
        <w:rPr>
          <w:bCs/>
          <w:b/>
        </w:rPr>
        <w:t xml:space="preserve">Project Manager</w:t>
      </w:r>
      <w:r>
        <w:t xml:space="preserve"> </w:t>
      </w:r>
      <w:r>
        <w:t xml:space="preserve">will likely expand to include greater emphasis on sustainability and digital transformation. As</w:t>
      </w:r>
      <w:r>
        <w:t xml:space="preserve"> </w:t>
      </w:r>
      <w:r>
        <w:rPr>
          <w:bCs/>
          <w:b/>
        </w:rPr>
        <w:t xml:space="preserve">Israel Jerusalem</w:t>
      </w:r>
      <w:r>
        <w:t xml:space="preserve"> </w:t>
      </w:r>
      <w:r>
        <w:t xml:space="preserve">strives to become a leader in green urbanism, projects involving renewable energy integration and water conservation will increase. The</w:t>
      </w:r>
      <w:r>
        <w:t xml:space="preserve"> </w:t>
      </w:r>
      <w:r>
        <w:rPr>
          <w:bCs/>
          <w:b/>
        </w:rPr>
        <w:t xml:space="preserve">Project Manager</w:t>
      </w:r>
      <w:r>
        <w:t xml:space="preserve"> </w:t>
      </w:r>
      <w:r>
        <w:t xml:space="preserve">must therefore upskill continuously, staying abreast of global trends while applying them locally.</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Israel Jerusalem</w:t>
      </w:r>
      <w:r>
        <w:t xml:space="preserve"> </w:t>
      </w:r>
      <w:r>
        <w:t xml:space="preserve">is a complex and multifaceted one that extends far beyond traditional administrative duties. It requires a synthesis of technical expertise, cultural intelligence, risk acumen, and adaptive leadership. The unique characteristics of</w:t>
      </w:r>
      <w:r>
        <w:t xml:space="preserve"> </w:t>
      </w:r>
      <w:r>
        <w:rPr>
          <w:bCs/>
          <w:b/>
        </w:rPr>
        <w:t xml:space="preserve">Israel Jerusalem</w:t>
      </w:r>
      <w:r>
        <w:t xml:space="preserve">, from its historical constraints to its innovative dynamism, demand a specialized approach to project execution.</w:t>
      </w:r>
      <w:r>
        <w:t xml:space="preserve"> </w:t>
      </w:r>
      <w:r>
        <w:t xml:space="preserve">As</w:t>
      </w:r>
      <w:r>
        <w:t xml:space="preserve"> </w:t>
      </w:r>
      <w:r>
        <w:rPr>
          <w:bCs/>
          <w:b/>
        </w:rPr>
        <w:t xml:space="preserve">Israel Jerusalem</w:t>
      </w:r>
      <w:r>
        <w:t xml:space="preserve"> </w:t>
      </w:r>
      <w:r>
        <w:t xml:space="preserve">continues to grow and modernize, the organizations that invest in developing robust project management capabilities will be best positioned for success. The</w:t>
      </w:r>
      <w:r>
        <w:t xml:space="preserve"> </w:t>
      </w:r>
      <w:r>
        <w:rPr>
          <w:bCs/>
          <w:b/>
        </w:rPr>
        <w:t xml:space="preserve">Project Manager</w:t>
      </w:r>
      <w:r>
        <w:t xml:space="preserve">, therefore, serves not only as an executor of tasks but as a strategic navigator who ensures that development in this vibrant city is sustainable, inclusive, and resilient. Understanding the interplay between professional project management standards and the specific realities of</w:t>
      </w:r>
      <w:r>
        <w:t xml:space="preserve"> </w:t>
      </w:r>
      <w:r>
        <w:rPr>
          <w:bCs/>
          <w:b/>
        </w:rPr>
        <w:t xml:space="preserve">Israel Jerusalem</w:t>
      </w:r>
      <w:r>
        <w:t xml:space="preserve"> </w:t>
      </w:r>
      <w:r>
        <w:t xml:space="preserve">is essential for any stakeholder aiming to thrive in this dynamic market.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Israel Jerusalem</dc:title>
  <dc:creator/>
  <dc:language>en</dc:language>
  <cp:keywords/>
  <dcterms:created xsi:type="dcterms:W3CDTF">2026-07-30T01:13:23Z</dcterms:created>
  <dcterms:modified xsi:type="dcterms:W3CDTF">2026-07-30T01:13:23Z</dcterms:modified>
</cp:coreProperties>
</file>

<file path=docProps/custom.xml><?xml version="1.0" encoding="utf-8"?>
<Properties xmlns="http://schemas.openxmlformats.org/officeDocument/2006/custom-properties" xmlns:vt="http://schemas.openxmlformats.org/officeDocument/2006/docPropsVTypes"/>
</file>