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Project</w:t>
      </w:r>
      <w:r>
        <w:t xml:space="preserve"> </w:t>
      </w:r>
      <w:r>
        <w:t xml:space="preserve">Management</w:t>
      </w:r>
      <w:r>
        <w:t xml:space="preserve"> </w:t>
      </w:r>
      <w:r>
        <w:t xml:space="preserve">in</w:t>
      </w:r>
      <w:r>
        <w:t xml:space="preserve"> </w:t>
      </w:r>
      <w:r>
        <w:t xml:space="preserve">Japan</w:t>
      </w:r>
      <w:r>
        <w:t xml:space="preserve"> </w:t>
      </w:r>
      <w:r>
        <w:t xml:space="preserve">Kyoto</w:t>
      </w:r>
    </w:p>
    <w:bookmarkStart w:id="20" w:name="X56332a836d1221c27f7b6a9f80d90059465503b"/>
    <w:p>
      <w:pPr>
        <w:pStyle w:val="Heading1"/>
      </w:pPr>
      <w:r>
        <w:t xml:space="preserve">Term Paper: The Role and Strategic Importance of the Project Manager in Japan Kyoto</w:t>
      </w:r>
    </w:p>
    <w:p>
      <w:pPr>
        <w:pStyle w:val="FirstParagraph"/>
      </w:pPr>
      <w:r>
        <w:rPr>
          <w:bCs/>
          <w:b/>
        </w:rPr>
        <w:t xml:space="preserve">Date:</w:t>
      </w:r>
      <w:r>
        <w:t xml:space="preserve"> </w:t>
      </w:r>
      <w:r>
        <w:t xml:space="preserve">October 24, 2023</w:t>
      </w:r>
      <w:r>
        <w:br/>
      </w:r>
      <w:r>
        <w:rPr>
          <w:bCs/>
          <w:b/>
        </w:rPr>
        <w:t xml:space="preserve">Course:</w:t>
      </w:r>
      <w:r>
        <w:t xml:space="preserve"> </w:t>
      </w:r>
      <w:r>
        <w:t xml:space="preserve">International Business Management</w:t>
      </w:r>
      <w:r>
        <w:br/>
      </w:r>
      <w:r>
        <w:rPr>
          <w:bCs/>
          <w:b/>
        </w:rPr>
        <w:t xml:space="preserve">Instructor:</w:t>
      </w:r>
      <w:r>
        <w:t xml:space="preserve"> </w:t>
      </w:r>
      <w:r>
        <w:t xml:space="preserve">Department of Global Studies</w:t>
      </w:r>
    </w:p>
    <w:bookmarkEnd w:id="20"/>
    <w:bookmarkStart w:id="21" w:name="i.-introduction"/>
    <w:p>
      <w:pPr>
        <w:pStyle w:val="Heading2"/>
      </w:pPr>
      <w:r>
        <w:t xml:space="preserve">I. Introduction</w:t>
      </w:r>
    </w:p>
    <w:p>
      <w:pPr>
        <w:pStyle w:val="FirstParagraph"/>
      </w:pPr>
      <w:r>
        <w:t xml:space="preserve">In the contemporary landscape of global business development, the intersection of traditional heritage and modern innovation creates unique challenges and opportunities for management professionals. Among these dynamic regions,</w:t>
      </w:r>
      <w:r>
        <w:t xml:space="preserve"> </w:t>
      </w:r>
      <w:r>
        <w:rPr>
          <w:bCs/>
          <w:b/>
        </w:rPr>
        <w:t xml:space="preserve">Japankyoto</w:t>
      </w:r>
      <w:r>
        <w:t xml:space="preserve">, a city deeply rooted in centuries-old culture while rapidly embracing technological advancement, stands as a prime example. Within this specific context, the role of the</w:t>
      </w:r>
      <w:r>
        <w:t xml:space="preserve"> </w:t>
      </w:r>
      <w:r>
        <w:rPr>
          <w:bCs/>
          <w:b/>
        </w:rPr>
        <w:t xml:space="preserve">Project Manager</w:t>
      </w:r>
      <w:r>
        <w:t xml:space="preserve"> </w:t>
      </w:r>
      <w:r>
        <w:t xml:space="preserve">transcends traditional definitions of task coordination and timeline adherence. Instead, it evolves into a complex socio-cultural navigational role that requires profound sensitivity to local customs, regulatory frameworks, and stakeholder expectations. This term paper aims to explore the multifaceted responsibilities of a Project Manager operating within Japan Kyoto, analyzing how cultural nuances influence project success and what specific competencies are required to thrive in this environment.</w:t>
      </w:r>
    </w:p>
    <w:bookmarkEnd w:id="21"/>
    <w:bookmarkStart w:id="22" w:name="ii.-the-cultural-context-of-japan-kyoto"/>
    <w:p>
      <w:pPr>
        <w:pStyle w:val="Heading2"/>
      </w:pPr>
      <w:r>
        <w:t xml:space="preserve">II. The Cultural Context of Japan Kyoto</w:t>
      </w:r>
    </w:p>
    <w:p>
      <w:pPr>
        <w:pStyle w:val="FirstParagraph"/>
      </w:pPr>
      <w:r>
        <w:t xml:space="preserve">To understand the mandate of any Project Manager in this region, one must first appreciate the distinct cultural fabric of Japan Kyoto. Unlike Tokyo, which is often characterized by its fast-paced, westernized business etiquette, Japan Kyoto retains a stronger emphasis on traditional Japanese values such as</w:t>
      </w:r>
      <w:r>
        <w:t xml:space="preserve"> </w:t>
      </w:r>
      <w:r>
        <w:rPr>
          <w:iCs/>
          <w:i/>
        </w:rPr>
        <w:t xml:space="preserve">wa</w:t>
      </w:r>
      <w:r>
        <w:t xml:space="preserve"> </w:t>
      </w:r>
      <w:r>
        <w:t xml:space="preserve">(harmony),</w:t>
      </w:r>
      <w:r>
        <w:t xml:space="preserve"> </w:t>
      </w:r>
      <w:r>
        <w:rPr>
          <w:iCs/>
          <w:i/>
        </w:rPr>
        <w:t xml:space="preserve">omotenashi</w:t>
      </w:r>
      <w:r>
        <w:t xml:space="preserve"> </w:t>
      </w:r>
      <w:r>
        <w:t xml:space="preserve">(wholehearted hospitality), and respect for hierarchy. For a Project Manager working in Japan Kyoto, ignoring these cultural underpinnings can lead to significant project failures that are not technical, but relational.</w:t>
      </w:r>
    </w:p>
    <w:p>
      <w:pPr>
        <w:pStyle w:val="BodyText"/>
      </w:pPr>
      <w:r>
        <w:t xml:space="preserve">The concept of "reading the air," or</w:t>
      </w:r>
      <w:r>
        <w:t xml:space="preserve"> </w:t>
      </w:r>
      <w:r>
        <w:rPr>
          <w:iCs/>
          <w:i/>
        </w:rPr>
        <w:t xml:space="preserve">kuuki o yomu</w:t>
      </w:r>
      <w:r>
        <w:t xml:space="preserve">, is particularly prevalent in Japan Kyoto. Stakeholders may not explicitly state their objections or concerns, expecting instead that the Project Manager will sense underlying tensions through non-verbal cues and social dynamics. Therefore, a successful Project Manager must act as a cultural bridge, interpreting subtle signals to maintain harmony within the team and with external partners. This requires an approach that is less transactional and more relational than what might be standard in Western management practices.</w:t>
      </w:r>
    </w:p>
    <w:bookmarkEnd w:id="22"/>
    <w:bookmarkStart w:id="26" w:name="X062c7140e2cc8867929475a1675b2d4dff0e268"/>
    <w:p>
      <w:pPr>
        <w:pStyle w:val="Heading2"/>
      </w:pPr>
      <w:r>
        <w:t xml:space="preserve">III. Key Responsibilities of the Project Manager in Japan Kyoto</w:t>
      </w:r>
    </w:p>
    <w:bookmarkStart w:id="23" w:name="Xb8239b08799f4d17967f9f1aa8378e37ba0917f"/>
    <w:p>
      <w:pPr>
        <w:pStyle w:val="Heading3"/>
      </w:pPr>
      <w:r>
        <w:t xml:space="preserve">A. Stakeholder Management and Consensus Building</w:t>
      </w:r>
    </w:p>
    <w:p>
      <w:pPr>
        <w:pStyle w:val="FirstParagraph"/>
      </w:pPr>
      <w:r>
        <w:t xml:space="preserve">In many global contexts, decision-making can be top-down and rapid. However, in Japan Kyoto, the process of reaching a consensus is critical. The Japanese business culture relies heavily on the concept of</w:t>
      </w:r>
      <w:r>
        <w:t xml:space="preserve"> </w:t>
      </w:r>
      <w:r>
        <w:rPr>
          <w:iCs/>
          <w:i/>
        </w:rPr>
        <w:t xml:space="preserve">Ringi-seido</w:t>
      </w:r>
      <w:r>
        <w:t xml:space="preserve">, a bottom-up decision-making system where proposals are circulated and approved by all relevant parties before implementation. For the Project Manager in Japan Kyoto, this means that their primary role involves extensive negotiation and consensus building across various levels of an organization or between external partners.</w:t>
      </w:r>
    </w:p>
    <w:p>
      <w:pPr>
        <w:pStyle w:val="BodyText"/>
      </w:pPr>
      <w:r>
        <w:t xml:space="preserve">The Project Manager must facilitate meetings that allow for open dialogue while respecting hierarchical structures. Rushing a decision is often viewed as disrespectful or incompetent. Consequently, the Project Manager must allocate sufficient time for these deliberative processes, understanding that patience is not merely a virtue but a strategic necessity in Japan Kyoto.</w:t>
      </w:r>
    </w:p>
    <w:bookmarkEnd w:id="23"/>
    <w:bookmarkStart w:id="24" w:name="b.-communication-protocols-and-formality"/>
    <w:p>
      <w:pPr>
        <w:pStyle w:val="Heading3"/>
      </w:pPr>
      <w:r>
        <w:t xml:space="preserve">B. Communication Protocols and Formality</w:t>
      </w:r>
    </w:p>
    <w:p>
      <w:pPr>
        <w:pStyle w:val="FirstParagraph"/>
      </w:pPr>
      <w:r>
        <w:t xml:space="preserve">Communication styles in Japan Kyoto are high-context. This means that much of the information is either in the physical context or internalized in the person, while very little is in coded, explicit, transmitted part of the message. The Project Manager must master formal business etiquette, including proper use of honorifics (</w:t>
      </w:r>
      <w:r>
        <w:rPr>
          <w:iCs/>
          <w:i/>
        </w:rPr>
        <w:t xml:space="preserve">keigo</w:t>
      </w:r>
      <w:r>
        <w:t xml:space="preserve">) and correct business card exchange rituals (</w:t>
      </w:r>
      <w:r>
        <w:rPr>
          <w:iCs/>
          <w:i/>
        </w:rPr>
        <w:t xml:space="preserve">meishi kokan</w:t>
      </w:r>
      <w:r>
        <w:t xml:space="preserve">). In Japan Kyoto, where tradition holds significant sway over modern commerce, a lapse in etiquette can damage trust irreparably.</w:t>
      </w:r>
    </w:p>
    <w:p>
      <w:pPr>
        <w:pStyle w:val="BodyText"/>
      </w:pPr>
      <w:r>
        <w:t xml:space="preserve">Furthermore, the Project Manager must navigate the nuance of indirect communication. Saying "no" directly is often considered rude. Instead, phrases like "it will be difficult" may actually mean a definitive rejection. A skilled Project Manager operating in Japan Kyoto must decode these messages accurately to avoid false hopes and ensure that project roadblocks are identified early.</w:t>
      </w:r>
    </w:p>
    <w:bookmarkEnd w:id="24"/>
    <w:bookmarkStart w:id="25" w:name="X5a3910fcf796203d525e15768576977336f75b3"/>
    <w:p>
      <w:pPr>
        <w:pStyle w:val="Heading3"/>
      </w:pPr>
      <w:r>
        <w:t xml:space="preserve">C. Quality Assurance and Craftsmanship (Takumi Spirit)</w:t>
      </w:r>
    </w:p>
    <w:p>
      <w:pPr>
        <w:pStyle w:val="FirstParagraph"/>
      </w:pPr>
      <w:r>
        <w:t xml:space="preserve">Japankyoto is globally renowned for its craftspeople, from tea ceremony utensils to traditional textiles. This cultural reverence for quality and craftsmanship influences the expectations of projects in the region. Whether managing an IT rollout, a construction project, or a marketing campaign, the standard for excellence is exceptionally high. The Project Manager must instill this</w:t>
      </w:r>
      <w:r>
        <w:t xml:space="preserve"> </w:t>
      </w:r>
      <w:r>
        <w:rPr>
          <w:iCs/>
          <w:i/>
        </w:rPr>
        <w:t xml:space="preserve">Takumi</w:t>
      </w:r>
      <w:r>
        <w:t xml:space="preserve"> </w:t>
      </w:r>
      <w:r>
        <w:t xml:space="preserve">(artisan) spirit within their team.</w:t>
      </w:r>
    </w:p>
    <w:p>
      <w:pPr>
        <w:pStyle w:val="BodyText"/>
      </w:pPr>
      <w:r>
        <w:t xml:space="preserve">This involves meticulous attention to detail and a commitment to continuous improvement (</w:t>
      </w:r>
      <w:r>
        <w:rPr>
          <w:iCs/>
          <w:i/>
        </w:rPr>
        <w:t xml:space="preserve">Kaizen</w:t>
      </w:r>
      <w:r>
        <w:t xml:space="preserve">). In Japan Kyoto, a project delivered with minor flaws is often seen as a reflection of poor leadership. Therefore, the Project Manager must implement rigorous quality control measures that align with local expectations of perfection. This dedication to quality also extends to service delivery; if the project involves customer-facing elements,</w:t>
      </w:r>
      <w:r>
        <w:t xml:space="preserve"> </w:t>
      </w:r>
      <w:r>
        <w:rPr>
          <w:iCs/>
          <w:i/>
        </w:rPr>
        <w:t xml:space="preserve">omotenashi</w:t>
      </w:r>
      <w:r>
        <w:t xml:space="preserve"> </w:t>
      </w:r>
      <w:r>
        <w:t xml:space="preserve">must be integrated into every touchpoint.</w:t>
      </w:r>
    </w:p>
    <w:bookmarkEnd w:id="25"/>
    <w:bookmarkEnd w:id="26"/>
    <w:bookmarkStart w:id="27" w:name="iv.-challenges-and-risk-management"/>
    <w:p>
      <w:pPr>
        <w:pStyle w:val="Heading2"/>
      </w:pPr>
      <w:r>
        <w:t xml:space="preserve">IV. Challenges and Risk Management</w:t>
      </w:r>
    </w:p>
    <w:p>
      <w:pPr>
        <w:pStyle w:val="FirstParagraph"/>
      </w:pPr>
      <w:r>
        <w:t xml:space="preserve">Navigating the regulatory environment in Japan Kyoto presents unique challenges for Project Managers. Bureaucracy can be stringent, and permits for construction or event planning often require extensive documentation and multiple layers of approval. The Project Manager must be proficient in administrative procedures to prevent delays caused by red tape.</w:t>
      </w:r>
    </w:p>
    <w:p>
      <w:pPr>
        <w:pStyle w:val="BodyText"/>
      </w:pPr>
      <w:r>
        <w:t xml:space="preserve">Additionally, labor laws in Japan have recently undergone significant changes regarding work-life balance, with a strong government push against overtime (</w:t>
      </w:r>
      <w:r>
        <w:rPr>
          <w:iCs/>
          <w:i/>
        </w:rPr>
        <w:t xml:space="preserve">Karoshi</w:t>
      </w:r>
      <w:r>
        <w:t xml:space="preserve">). A Project Manager must carefully monitor team workload to ensure compliance with these regulations while maintaining project momentum. This requires efficient resource planning and realistic scheduling that respects the well-being of team members.</w:t>
      </w:r>
    </w:p>
    <w:bookmarkEnd w:id="27"/>
    <w:bookmarkStart w:id="28" w:name="v.-conclusion"/>
    <w:p>
      <w:pPr>
        <w:pStyle w:val="Heading2"/>
      </w:pPr>
      <w:r>
        <w:t xml:space="preserve">V. Conclusion</w:t>
      </w:r>
    </w:p>
    <w:p>
      <w:pPr>
        <w:pStyle w:val="FirstParagraph"/>
      </w:pPr>
      <w:r>
        <w:t xml:space="preserve">In conclusion, the role of a Project Manager in Japan Kyoto is far more complex than standard project management methodologies suggest. It demands a hybrid skill set that combines technical project management expertise with deep cultural intelligence. Success in this environment relies on the ability to build trust through consensus, communicate with subtlety and respect, uphold unwavering standards of quality, and navigate bureaucratic landscapes with patience.</w:t>
      </w:r>
    </w:p>
    <w:p>
      <w:pPr>
        <w:pStyle w:val="BodyText"/>
      </w:pPr>
      <w:r>
        <w:t xml:space="preserve">For organizations looking to operate effectively in Japan Kyoto, investing in the development of Project Managers who understand these cultural intricacies is not optional—it is imperative. By respecting the traditions and adapting to the unique social dynamics of Japan Kyoto, Project Managers can transform potential cultural barriers into strategic advantages, ensuring that projects are not only completed on time and within budget but also resonate deeply with local stakeholders. Ultimately, a successful Project Manager in this region serves as both a logistical leader and a cultural ambassador.</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Project Management in Japan Kyoto</dc:title>
  <dc:creator/>
  <dc:language>en</dc:language>
  <cp:keywords/>
  <dcterms:created xsi:type="dcterms:W3CDTF">2026-07-29T08:55:45Z</dcterms:created>
  <dcterms:modified xsi:type="dcterms:W3CDTF">2026-07-29T08:55:45Z</dcterms:modified>
</cp:coreProperties>
</file>

<file path=docProps/custom.xml><?xml version="1.0" encoding="utf-8"?>
<Properties xmlns="http://schemas.openxmlformats.org/officeDocument/2006/custom-properties" xmlns:vt="http://schemas.openxmlformats.org/officeDocument/2006/docPropsVTypes"/>
</file>