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51584cc9a7239681e77358ff66f2ec832fa4f73"/>
    <w:p>
      <w:pPr>
        <w:pStyle w:val="Heading1"/>
      </w:pPr>
      <w:r>
        <w:t xml:space="preserve">The Strategic Role of the Project Manager in South Africa Cape Town</w:t>
      </w:r>
    </w:p>
    <w:p>
      <w:pPr>
        <w:pStyle w:val="FirstParagraph"/>
      </w:pPr>
      <w:r>
        <w:rPr>
          <w:iCs/>
          <w:i/>
        </w:rPr>
        <w:t xml:space="preserve">A term paper analyzing leadership, governance, and economic impact.</w:t>
      </w:r>
    </w:p>
    <w:p>
      <w:r>
        <w:pict>
          <v:rect style="width:0;height:1.5pt" o:hralign="center" o:hrstd="t" o:hr="t"/>
        </w:pict>
      </w:r>
    </w:p>
    <w:bookmarkStart w:id="20" w:name="introduction"/>
    <w:p>
      <w:pPr>
        <w:pStyle w:val="Heading2"/>
      </w:pPr>
      <w:r>
        <w:t xml:space="preserve">Introduction: The Imperative for Structured Leadership</w:t>
      </w:r>
    </w:p>
    <w:p>
      <w:pPr>
        <w:pStyle w:val="FirstParagraph"/>
      </w:pPr>
      <w:r>
        <w:t xml:space="preserve">In the contemporary global business landscape, the ability to deliver complex initiatives on time and within budget is a critical determinant of organizational success. Central to this capability is the role of the Project Manager. While methodologies such as PRINCE2 or Agile are universally applicable, their execution must be deeply contextualized to local economic, cultural, and infrastructural realities. This term paper examines the multifaceted responsibilities of a Project Manager specifically within the dynamic environment of South Africa Cape Town. It argues that a successful Project Manager in this region cannot simply be a technical expert; they must also be a skilled navigator of socio-economic diversity, regulatory frameworks unique to Southern Africa, and the vibrant entrepreneurial spirit characterizing Cape Town.</w:t>
      </w:r>
    </w:p>
    <w:bookmarkEnd w:id="20"/>
    <w:bookmarkStart w:id="21" w:name="context"/>
    <w:p>
      <w:pPr>
        <w:pStyle w:val="Heading2"/>
      </w:pPr>
      <w:r>
        <w:t xml:space="preserve">The Unique Context: South Africa Cape Town</w:t>
      </w:r>
    </w:p>
    <w:p>
      <w:pPr>
        <w:pStyle w:val="FirstParagraph"/>
      </w:pPr>
      <w:r>
        <w:t xml:space="preserve">To understand the specific demands placed upon a Project Manager operating in</w:t>
      </w:r>
      <w:r>
        <w:t xml:space="preserve"> </w:t>
      </w:r>
      <w:r>
        <w:rPr>
          <w:bCs/>
          <w:b/>
        </w:rPr>
        <w:t xml:space="preserve">South Africa Cape Town</w:t>
      </w:r>
      <w:r>
        <w:t xml:space="preserve">, one must first appreciate the city's unique position as a hub for finance, tourism, technology, and creative arts. Unlike other major metropolitan centers,</w:t>
      </w:r>
      <w:r>
        <w:t xml:space="preserve"> </w:t>
      </w:r>
      <w:r>
        <w:rPr>
          <w:bCs/>
          <w:b/>
        </w:rPr>
        <w:t xml:space="preserve">South Africa Cape Town</w:t>
      </w:r>
    </w:p>
    <w:p>
      <w:pPr>
        <w:pStyle w:val="BodyText"/>
      </w:pPr>
      <w:r>
        <w:t xml:space="preserve">is characterized by extreme socio-economic disparities. A Project Manager here often operates in an environment where high-end tech startups coexist with under-resourced community development initiatives. This duality requires a level of cultural intelligence that transcends standard management training.</w:t>
      </w:r>
    </w:p>
    <w:p>
      <w:pPr>
        <w:pStyle w:val="BodyText"/>
      </w:pPr>
      <w:r>
        <w:t xml:space="preserve">Furthermore, the infrastructure challenges inherent to</w:t>
      </w:r>
      <w:r>
        <w:t xml:space="preserve"> </w:t>
      </w:r>
      <w:r>
        <w:rPr>
          <w:bCs/>
          <w:b/>
        </w:rPr>
        <w:t xml:space="preserve">South Africa Cape Town</w:t>
      </w:r>
      <w:r>
        <w:t xml:space="preserve">, such as historical urban planning issues and recent utility constraints (often referred to locally as "load shedding"), add layers of complexity to project planning. A Project Manager must account for these variables when developing timelines and resource allocations. Ignoring these local realities leads directly to project failure, highlighting the necessity of localized expertise.</w:t>
      </w:r>
    </w:p>
    <w:bookmarkEnd w:id="21"/>
    <w:bookmarkStart w:id="22" w:name="leadership"/>
    <w:p>
      <w:pPr>
        <w:pStyle w:val="Heading2"/>
      </w:pPr>
      <w:r>
        <w:t xml:space="preserve">Cultural Intelligence and Stakeholder Management</w:t>
      </w:r>
    </w:p>
    <w:p>
      <w:pPr>
        <w:pStyle w:val="FirstParagraph"/>
      </w:pPr>
      <w:r>
        <w:t xml:space="preserve">The primary competency that distinguishes an effective Project Manager in this region is cultural intelligence (CQ).</w:t>
      </w:r>
      <w:r>
        <w:t xml:space="preserve"> </w:t>
      </w:r>
      <w:r>
        <w:rPr>
          <w:bCs/>
          <w:b/>
        </w:rPr>
        <w:t xml:space="preserve">South Africa Cape Town</w:t>
      </w:r>
    </w:p>
    <w:p>
      <w:pPr>
        <w:pStyle w:val="BodyText"/>
      </w:pPr>
      <w:r>
        <w:t xml:space="preserve">is a multicultural hub with diverse linguistic and social backgrounds. A Project Manager must foster an inclusive environment that respects this diversity while driving toward common project goals. This involves navigating complex stakeholder relationships that often include government bodies, private sector investors, and local community leaders.</w:t>
      </w:r>
    </w:p>
    <w:p>
      <w:pPr>
        <w:pStyle w:val="BodyText"/>
      </w:pPr>
      <w:r>
        <w:t xml:space="preserve">In many projects within</w:t>
      </w:r>
      <w:r>
        <w:t xml:space="preserve"> </w:t>
      </w:r>
      <w:r>
        <w:rPr>
          <w:bCs/>
          <w:b/>
        </w:rPr>
        <w:t xml:space="preserve">South Africa Cape Town</w:t>
      </w:r>
      <w:r>
        <w:t xml:space="preserve">, particularly those involving urban development or public infrastructure, the Project Manager acts as a bridge between technical requirements and community expectations. Failure to engage stakeholders early can lead to significant delays due to public opposition or regulatory hurdles. Therefore, soft skills such as negotiation, empathy, and clear communication are as vital as technical project management tools like Gantt charts or risk matrices.</w:t>
      </w:r>
    </w:p>
    <w:bookmarkEnd w:id="22"/>
    <w:bookmarkStart w:id="23" w:name="regulatory"/>
    <w:p>
      <w:pPr>
        <w:pStyle w:val="Heading2"/>
      </w:pPr>
      <w:r>
        <w:t xml:space="preserve">Navigating Regulatory Frameworks</w:t>
      </w:r>
    </w:p>
    <w:p>
      <w:pPr>
        <w:pStyle w:val="FirstParagraph"/>
      </w:pPr>
      <w:r>
        <w:t xml:space="preserve">The business environment in</w:t>
      </w:r>
      <w:r>
        <w:t xml:space="preserve"> </w:t>
      </w:r>
      <w:r>
        <w:rPr>
          <w:bCs/>
          <w:b/>
        </w:rPr>
        <w:t xml:space="preserve">South Africa Cape Town</w:t>
      </w:r>
    </w:p>
    <w:p>
      <w:pPr>
        <w:pStyle w:val="BodyText"/>
      </w:pPr>
      <w:r>
        <w:t xml:space="preserve">is governed by a robust legal framework that emphasizes transformation and labor rights. A Project Manager must be well-versed in local legislation, including the Construction Industry Development Board (CIDB) regulations for infrastructure projects or specific environmental impact assessment laws. Compliance is not merely a checkbox exercise; it is a strategic imperative.</w:t>
      </w:r>
    </w:p>
    <w:p>
      <w:pPr>
        <w:pStyle w:val="BodyText"/>
      </w:pPr>
      <w:r>
        <w:t xml:space="preserve">Moreover, the emphasis on Broad-Based Black Economic Empowerment (B-BBEE) policies means that a Project Manager must actively integrate transformation goals into project delivery strategies. This involves ensuring supply chain diversity and promoting equitable hiring practices. For international firms operating in</w:t>
      </w:r>
      <w:r>
        <w:t xml:space="preserve"> </w:t>
      </w:r>
      <w:r>
        <w:rPr>
          <w:bCs/>
          <w:b/>
        </w:rPr>
        <w:t xml:space="preserve">South Africa Cape Town</w:t>
      </w:r>
      <w:r>
        <w:t xml:space="preserve">, understanding these nuances is crucial for maintaining social license to operate and avoiding reputational damage.</w:t>
      </w:r>
    </w:p>
    <w:bookmarkEnd w:id="23"/>
    <w:bookmarkStart w:id="24" w:name="technology"/>
    <w:p>
      <w:pPr>
        <w:pStyle w:val="Heading2"/>
      </w:pPr>
      <w:r>
        <w:t xml:space="preserve">Technological Innovation and the Digital Economy</w:t>
      </w:r>
    </w:p>
    <w:p>
      <w:pPr>
        <w:pStyle w:val="FirstParagraph"/>
      </w:pPr>
      <w:r>
        <w:t xml:space="preserve">Cape Town has emerged as a leading technology hub in Africa, often referred to as the "Silicon Cape." Consequently, the role of a Project Manager is increasingly digital-centric. Whether managing software development sprints or deploying smart city infrastructure, modern Project Managers must possess a strong grasp of emerging technologies.</w:t>
      </w:r>
    </w:p>
    <w:p>
      <w:pPr>
        <w:pStyle w:val="BodyText"/>
      </w:pPr>
      <w:r>
        <w:t xml:space="preserve">In</w:t>
      </w:r>
      <w:r>
        <w:t xml:space="preserve"> </w:t>
      </w:r>
      <w:r>
        <w:rPr>
          <w:bCs/>
          <w:b/>
        </w:rPr>
        <w:t xml:space="preserve">South Africa Cape Town</w:t>
      </w:r>
      <w:r>
        <w:t xml:space="preserve">, there is a rapid adoption of fintech and health-tech solutions. A Project Manager leading such initiatives must balance innovation with risk management. This includes addressing data privacy concerns under the Protection of Personal Information (POPI) Act, which is South Africa's equivalent to GDPR. The ability to lead digital transformation projects while ensuring regulatory compliance is a key differentiator for high-performing Project Managers in this sector.</w:t>
      </w:r>
    </w:p>
    <w:bookmarkEnd w:id="24"/>
    <w:bookmarkStart w:id="25" w:name="resilience"/>
    <w:p>
      <w:pPr>
        <w:pStyle w:val="Heading2"/>
      </w:pPr>
      <w:r>
        <w:t xml:space="preserve">Building Resilience in Project Delivery</w:t>
      </w:r>
    </w:p>
    <w:p>
      <w:pPr>
        <w:pStyle w:val="FirstParagraph"/>
      </w:pPr>
      <w:r>
        <w:t xml:space="preserve">Resilience is another critical attribute for a Project Manager operating in</w:t>
      </w:r>
      <w:r>
        <w:t xml:space="preserve"> </w:t>
      </w:r>
      <w:r>
        <w:rPr>
          <w:bCs/>
          <w:b/>
        </w:rPr>
        <w:t xml:space="preserve">South Africa Cape Town</w:t>
      </w:r>
      <w:r>
        <w:t xml:space="preserve">.</w:t>
      </w:r>
    </w:p>
    <w:p>
      <w:pPr>
        <w:pStyle w:val="BodyText"/>
      </w:pPr>
      <w:r>
        <w:t xml:space="preserve">The unpredictable nature of external factors—from weather events to energy supply issues—requires agile project management approaches. Static plans often fail; instead, adaptive planning is necessary. A resilient Project Manager anticipates disruptions and builds contingencies into the project lifecycle.</w:t>
      </w:r>
    </w:p>
    <w:p>
      <w:pPr>
        <w:pStyle w:val="BodyText"/>
      </w:pPr>
      <w:r>
        <w:t xml:space="preserve">This resilience extends to team management as well. High employee turnover rates in certain sectors require Project Managers to be proactive about talent retention and team morale. Building a cohesive team culture that withstands external pressures is essential for delivering consistent results.</w:t>
      </w:r>
    </w:p>
    <w:bookmarkEnd w:id="25"/>
    <w:bookmarkStart w:id="26" w:name="conclusion"/>
    <w:p>
      <w:pPr>
        <w:pStyle w:val="Heading2"/>
      </w:pPr>
      <w:r>
        <w:t xml:space="preserve">Conclusion: The Catalyst for Sustainable Growth</w:t>
      </w:r>
    </w:p>
    <w:p>
      <w:pPr>
        <w:pStyle w:val="FirstParagraph"/>
      </w:pPr>
      <w:r>
        <w:t xml:space="preserve">In conclusion, the role of a Project Manager in</w:t>
      </w:r>
      <w:r>
        <w:t xml:space="preserve"> </w:t>
      </w:r>
      <w:r>
        <w:rPr>
          <w:bCs/>
          <w:b/>
        </w:rPr>
        <w:t xml:space="preserve">South Africa Cape Town</w:t>
      </w:r>
    </w:p>
    <w:p>
      <w:pPr>
        <w:pStyle w:val="BodyText"/>
      </w:pPr>
      <w:r>
        <w:t xml:space="preserve">is far more complex than traditional definitions suggest. It requires a blend of technical proficiency, cultural intelligence, regulatory knowledge, and adaptive leadership. The unique socio-economic fabric of</w:t>
      </w:r>
      <w:r>
        <w:t xml:space="preserve"> </w:t>
      </w:r>
      <w:r>
        <w:rPr>
          <w:bCs/>
          <w:b/>
        </w:rPr>
        <w:t xml:space="preserve">South Africa Cape Town</w:t>
      </w:r>
    </w:p>
    <w:p>
      <w:pPr>
        <w:pStyle w:val="BodyText"/>
      </w:pPr>
      <w:r>
        <w:t xml:space="preserve">demands that Project Managers look beyond spreadsheets and timelines to understand the human and environmental contexts of their projects.</w:t>
      </w:r>
    </w:p>
    <w:p>
      <w:pPr>
        <w:pStyle w:val="BodyText"/>
      </w:pPr>
      <w:r>
        <w:t xml:space="preserve">As</w:t>
      </w:r>
      <w:r>
        <w:t xml:space="preserve"> </w:t>
      </w:r>
      <w:r>
        <w:rPr>
          <w:bCs/>
          <w:b/>
        </w:rPr>
        <w:t xml:space="preserve">South Africa Cape Town</w:t>
      </w:r>
    </w:p>
    <w:p>
      <w:pPr>
        <w:pStyle w:val="BodyText"/>
      </w:pPr>
      <w:r>
        <w:t xml:space="preserve">** continues to grow as a global business hub, the demand for skilled Project Managers who can navigate these complexities will only increase. Organizations that invest in developing such talent will be better positioned to deliver sustainable value and drive innovation. Ultimately, the effective Project Manager is not just an administrator of tasks but a catalyst for positive change and economic development within the vibrant landscape of</w:t>
      </w:r>
      <w:r>
        <w:t xml:space="preserve"> </w:t>
      </w:r>
      <w:r>
        <w:rPr>
          <w:bCs/>
          <w:b/>
        </w:rPr>
        <w:t xml:space="preserve">South Africa Cape Town</w:t>
      </w:r>
      <w:r>
        <w:t xml:space="preserve">.</w:t>
      </w:r>
    </w:p>
    <w:p>
      <w:r>
        <w:pict>
          <v:rect style="width:0;height:1.5pt" o:hralign="center" o:hrstd="t" o:hr="t"/>
        </w:pict>
      </w:r>
    </w:p>
    <w:p>
      <w:pPr>
        <w:pStyle w:val="FirstParagraph"/>
      </w:pPr>
      <w:r>
        <w:rPr>
          <w:iCs/>
          <w:i/>
        </w:rPr>
        <w:t xml:space="preserve">This document serves as an academic overview suitable for business studies or project management courses focused on international operations.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South Africa Cape Town</dc:title>
  <dc:creator/>
  <dc:language>en</dc:language>
  <cp:keywords/>
  <dcterms:created xsi:type="dcterms:W3CDTF">2026-07-30T06:17:22Z</dcterms:created>
  <dcterms:modified xsi:type="dcterms:W3CDTF">2026-07-30T06:17:22Z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