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Urban</w:t>
      </w:r>
      <w:r>
        <w:t xml:space="preserve"> </w:t>
      </w:r>
      <w:r>
        <w:t xml:space="preserve">Development</w:t>
      </w:r>
      <w:r>
        <w:t xml:space="preserve"> </w:t>
      </w:r>
      <w:r>
        <w:t xml:space="preserve">and</w:t>
      </w:r>
      <w:r>
        <w:t xml:space="preserve"> </w:t>
      </w:r>
      <w:r>
        <w:t xml:space="preserve">Economic</w:t>
      </w:r>
      <w:r>
        <w:t xml:space="preserve"> </w:t>
      </w:r>
      <w:r>
        <w:t xml:space="preserve">Transformation</w:t>
      </w:r>
    </w:p>
    <w:bookmarkStart w:id="35" w:name="X048e6053f856e1dfdc6a9f722444227b6cd7afe"/>
    <w:p>
      <w:pPr>
        <w:pStyle w:val="Heading1"/>
      </w:pPr>
      <w:r>
        <w:t xml:space="preserve">The Strategic Role of the Project Manager in Sri Lanka Colombo</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w:t>
      </w:r>
    </w:p>
    <w:bookmarkStart w:id="20" w:name="abstract"/>
    <w:p>
      <w:pPr>
        <w:pStyle w:val="Heading3"/>
      </w:pPr>
      <w:r>
        <w:t xml:space="preserve">Abstract</w:t>
      </w:r>
    </w:p>
    <w:p>
      <w:pPr>
        <w:pStyle w:val="FirstParagraph"/>
      </w:pPr>
      <w:r>
        <w:t xml:space="preserve">This term paper explores the critical role of the Project Manager within the dynamic economic landscape of Sri Lanka Colombo. As Colombo transforms from a post-conflict recovery phase into a burgeoning regional hub for finance, technology, and logistics, the complexity of projects has escalated significantly. This document analyzes how Project Managers in Sri Lanka Colombo must navigate unique infrastructural challenges, cultural nuances, and regulatory frameworks to deliver successful outcomes. By examining specific case contexts such as urban infrastructure development and IT sector growth this paper highlights why effective project management is not merely a technical necessity but a strategic imperative for national progress.</w:t>
      </w:r>
    </w:p>
    <w:bookmarkEnd w:id="20"/>
    <w:bookmarkStart w:id="21" w:name="introduction"/>
    <w:p>
      <w:pPr>
        <w:pStyle w:val="Heading2"/>
      </w:pPr>
      <w:r>
        <w:t xml:space="preserve">1. Introduction</w:t>
      </w:r>
    </w:p>
    <w:p>
      <w:pPr>
        <w:pStyle w:val="FirstParagraph"/>
      </w:pPr>
      <w:r>
        <w:t xml:space="preserve">The concept of the Project Manager has evolved dramatically over the last two decades, shifting from a purely administrative role focused on scheduling and budgeting to that of a strategic leader capable of driving organizational change. Nowhere is this evolution more pertinent than in Sri Lanka Colombo, the commercial capital and primary economic engine of Sri Lanka. As Colombo positions itself as a gateway to South Asia, attracting foreign direct investment (FDI) and launching mega-projects ranging from the Port City Colombo initiative to extensive smart city infrastructure developments, the demand for competent Project Managers has reached an all-time high.</w:t>
      </w:r>
    </w:p>
    <w:p>
      <w:pPr>
        <w:pStyle w:val="BodyText"/>
      </w:pPr>
      <w:r>
        <w:t xml:space="preserve">In this context, understanding the specific demands placed on a Project Manager operating in Sri Lanka Colombo is essential. The environment is characterized by rapid urbanization, a young and increasingly skilled workforce, and complex bureaucratic landscapes. This term paper aims to dissect these challenges and opportunities, demonstrating that the successful execution of projects in Sri Lanka Colombo relies heavily on the adaptive leadership, technical proficiency, and cultural intelligence of its Project Managers.</w:t>
      </w:r>
    </w:p>
    <w:bookmarkEnd w:id="21"/>
    <w:bookmarkStart w:id="24" w:name="X2de27fa2f6489c497c9ca85f76e44b2bb36eeaa"/>
    <w:p>
      <w:pPr>
        <w:pStyle w:val="Heading2"/>
      </w:pPr>
      <w:r>
        <w:t xml:space="preserve">2. The Evolving Landscape of Project Management in Sri Lanka Colombo</w:t>
      </w:r>
    </w:p>
    <w:p>
      <w:pPr>
        <w:pStyle w:val="FirstParagraph"/>
      </w:pPr>
      <w:r>
        <w:t xml:space="preserve">To understand the role of a Project Manager in Sri Lanka Colombo one must first appreciate the macro-economic context. Post-1980s economic liberalization transformed Sri Lanka’s economy, but it was the last decade that saw Colombo explode into a modern metropolis. The city is currently undergoing a physical and digital transformation that requires unprecedented coordination.</w:t>
      </w:r>
    </w:p>
    <w:bookmarkStart w:id="22" w:name="infrastructure-and-urban-development"/>
    <w:p>
      <w:pPr>
        <w:pStyle w:val="Heading3"/>
      </w:pPr>
      <w:r>
        <w:t xml:space="preserve">2.1 Infrastructure and Urban Development</w:t>
      </w:r>
    </w:p>
    <w:p>
      <w:pPr>
        <w:pStyle w:val="FirstParagraph"/>
      </w:pPr>
      <w:r>
        <w:t xml:space="preserve">The construction sector in Sri Lanka Colombo has seen a boom with high-rise residential complexes, commercial towers, and transportation networks like the Inner City Expressway. For a Project Manager in this sector, the challenges are multifaceted. They must manage supply chain disruptions often exacerbated by global economic fluctuations affecting local import dependency. Furthermore, land acquisition and regulatory compliance in Sri Lanka Colombo involve navigating intricate legal frameworks that can delay projects if not managed with precision.</w:t>
      </w:r>
    </w:p>
    <w:bookmarkEnd w:id="22"/>
    <w:bookmarkStart w:id="23" w:name="X7e9f3968f9e07ffc1000c5748e4cce3012828b9"/>
    <w:p>
      <w:pPr>
        <w:pStyle w:val="Heading3"/>
      </w:pPr>
      <w:r>
        <w:t xml:space="preserve">2.2 The IT and Business Process Outsourcing (BPO) Sector</w:t>
      </w:r>
    </w:p>
    <w:p>
      <w:pPr>
        <w:pStyle w:val="FirstParagraph"/>
      </w:pPr>
      <w:r>
        <w:t xml:space="preserve">Concurrently, Colombo is emerging as a regional hub for the IT-BPM industry. Here, the role of the Project Manager shifts towards agile methodologies, talent retention, and client relationship management in international markets. A Project Manager in Sri Lanka Colombo working in this sector must bridge cultural gaps between local development teams and global clients ensuring that communication barriers do not hinder service delivery.</w:t>
      </w:r>
    </w:p>
    <w:bookmarkEnd w:id="23"/>
    <w:bookmarkEnd w:id="24"/>
    <w:bookmarkStart w:id="28" w:name="X0b6f37a133b933c5f034519ac95bf56ce8479ad"/>
    <w:p>
      <w:pPr>
        <w:pStyle w:val="Heading2"/>
      </w:pPr>
      <w:r>
        <w:t xml:space="preserve">3. Core Competencies Required for a Project Manager</w:t>
      </w:r>
    </w:p>
    <w:p>
      <w:pPr>
        <w:pStyle w:val="FirstParagraph"/>
      </w:pPr>
      <w:r>
        <w:t xml:space="preserve">The definition of a competent Project Manager has expanded beyond simple certification (such as PMP or PRINCE2). In the specific context of Sri Lanka Colombo several core competencies are paramount.</w:t>
      </w:r>
    </w:p>
    <w:bookmarkStart w:id="25" w:name="Xd61f19667320b43903842df28962bb8831f419e"/>
    <w:p>
      <w:pPr>
        <w:pStyle w:val="Heading3"/>
      </w:pPr>
      <w:r>
        <w:t xml:space="preserve">3.1 Stakeholder Management and Cultural Intelligence</w:t>
      </w:r>
    </w:p>
    <w:p>
      <w:pPr>
        <w:pStyle w:val="FirstParagraph"/>
      </w:pPr>
      <w:r>
        <w:t xml:space="preserve">In Sri Lanka, business is deeply relational. A Project Manager must possess high Emotional Intelligence (EQ) to navigate stakeholder expectations which often include government entities, local community leaders, and international investors. In Sri Lanka Colombo the ability to build trust is as important as Gantt charts. Misunderstandings can arise from hierarchical communication styles common in South Asian corporate cultures. Therefore a Project Manager must be adept at translating top-down directives into actionable team goals while maintaining upward transparency.</w:t>
      </w:r>
    </w:p>
    <w:bookmarkEnd w:id="25"/>
    <w:bookmarkStart w:id="26" w:name="risk-management-and-resilience"/>
    <w:p>
      <w:pPr>
        <w:pStyle w:val="Heading3"/>
      </w:pPr>
      <w:r>
        <w:t xml:space="preserve">3.2 Risk Management and Resilience</w:t>
      </w:r>
    </w:p>
    <w:p>
      <w:pPr>
        <w:pStyle w:val="FirstParagraph"/>
      </w:pPr>
      <w:r>
        <w:t xml:space="preserve">Sri Lanka Colombo faces unique risk factors including political instability, currency fluctuation, and occasional civil unrest. A Project Manager must develop robust contingency plans. For instance a construction project in Sri Lanka Colombo must account for potential delays in material imports due to foreign exchange restrictions. Similarly an IT project must have data redundancy and cybersecurity protocols that address local infrastructure limitations such as power outages or internet connectivity issues.</w:t>
      </w:r>
    </w:p>
    <w:bookmarkEnd w:id="26"/>
    <w:bookmarkStart w:id="27" w:name="technical-proficiency-and-adaptability"/>
    <w:p>
      <w:pPr>
        <w:pStyle w:val="Heading3"/>
      </w:pPr>
      <w:r>
        <w:t xml:space="preserve">3.3 Technical Proficiency and Adaptability</w:t>
      </w:r>
    </w:p>
    <w:p>
      <w:pPr>
        <w:pStyle w:val="FirstParagraph"/>
      </w:pPr>
      <w:r>
        <w:t xml:space="preserve">The modern Project Manager in Sri Lanka Colombo is expected to be tech-savvy. With the rise of digital transformation initiatives in both public and private sectors familiarity with project management software (like MS Project, Jira, or Asana) is standard. Moreover adaptability is crucial as projects often pivot due to changing government regulations or market demands.</w:t>
      </w:r>
    </w:p>
    <w:bookmarkEnd w:id="27"/>
    <w:bookmarkEnd w:id="28"/>
    <w:bookmarkStart w:id="29" w:name="Xf83bb3bbcb38699495130e1205fa6bdb686e39d"/>
    <w:p>
      <w:pPr>
        <w:pStyle w:val="Heading2"/>
      </w:pPr>
      <w:r>
        <w:t xml:space="preserve">4. Case Study Implications: The Port City Colombo</w:t>
      </w:r>
    </w:p>
    <w:p>
      <w:pPr>
        <w:pStyle w:val="FirstParagraph"/>
      </w:pPr>
      <w:r>
        <w:t xml:space="preserve">The most significant example of complex project management in Sri Lanka Colombo is the Port City project. This mega-project involves reclaiming land from the ocean, creating a new financial district that competes with Dubai and Singapore.</w:t>
      </w:r>
    </w:p>
    <w:p>
      <w:pPr>
        <w:pStyle w:val="BodyText"/>
      </w:pPr>
      <w:r>
        <w:t xml:space="preserve">The Project Managers overseeing such initiatives face challenges that are almost unprecedented in scale. They must coordinate with multinational engineering firms, adhere to international environmental standards while respecting local ecological concerns in Sri Lanka Colombo. The success of this project hinges on the Project Manager’s ability to synchronize thousands of contractors, manage billions of dollars in investment, and maintain public confidence through transparent communication.</w:t>
      </w:r>
    </w:p>
    <w:p>
      <w:pPr>
        <w:pStyle w:val="BodyText"/>
      </w:pPr>
      <w:r>
        <w:t xml:space="preserve">This case illustrates that a Project Manager is not just an overseer but a diplomat and a strategist. In Sri Lanka Colombo where such projects are national priorities the social license to operate is as critical as financial viability.</w:t>
      </w:r>
    </w:p>
    <w:bookmarkEnd w:id="29"/>
    <w:bookmarkStart w:id="32" w:name="X14df2c210ab6c7fc52b3f28e5e3331e24004142"/>
    <w:p>
      <w:pPr>
        <w:pStyle w:val="Heading2"/>
      </w:pPr>
      <w:r>
        <w:t xml:space="preserve">5. Challenges Facing Project Managers in Sri Lanka Colombo</w:t>
      </w:r>
    </w:p>
    <w:bookmarkStart w:id="30" w:name="brain-drain-and-talent-retention"/>
    <w:p>
      <w:pPr>
        <w:pStyle w:val="Heading3"/>
      </w:pPr>
      <w:r>
        <w:t xml:space="preserve">5.1 Brain Drain and Talent Retention</w:t>
      </w:r>
    </w:p>
    <w:p>
      <w:pPr>
        <w:pStyle w:val="FirstParagraph"/>
      </w:pPr>
      <w:r>
        <w:t xml:space="preserve">A significant challenge for any Project Manager in Sri Lanka Colombo today is retaining skilled talent. With many professionals emigrating for better opportunities, finding experienced team members can be difficult. A Project Manager must therefore invest heavily in training and development ensuring that the remaining workforce is upskilled to meet project demands.</w:t>
      </w:r>
    </w:p>
    <w:bookmarkEnd w:id="30"/>
    <w:bookmarkStart w:id="31" w:name="regulatory-bureaucracy"/>
    <w:p>
      <w:pPr>
        <w:pStyle w:val="Heading3"/>
      </w:pPr>
      <w:r>
        <w:t xml:space="preserve">5.2 Regulatory Bureaucracy</w:t>
      </w:r>
    </w:p>
    <w:p>
      <w:pPr>
        <w:pStyle w:val="FirstParagraph"/>
      </w:pPr>
      <w:r>
        <w:t xml:space="preserve">Navigating the regulatory environment in Sri Lanka Colombo can be slow and opaque. Permit approvals, environmental clearances, and tax regulations often undergo frequent changes. A successful Project Manager must maintain strong relationships with regulatory bodies to ensure compliance without halting project momentum.</w:t>
      </w:r>
    </w:p>
    <w:bookmarkEnd w:id="31"/>
    <w:bookmarkEnd w:id="32"/>
    <w:bookmarkStart w:id="34" w:name="conclusion"/>
    <w:p>
      <w:pPr>
        <w:pStyle w:val="Heading2"/>
      </w:pPr>
      <w:r>
        <w:t xml:space="preserve">6. Conclusion</w:t>
      </w:r>
    </w:p>
    <w:p>
      <w:pPr>
        <w:pStyle w:val="FirstParagraph"/>
      </w:pPr>
      <w:r>
        <w:t xml:space="preserve">In conclusion the role of the Project Manager in Sri Lanka Colombo is pivotal to the nation’s economic trajectory as it transitions towards a more globalized and industrialized economy. The requirements for this role are complex, demanding a blend of technical expertise, cultural intelligence, and strategic foresight.</w:t>
      </w:r>
    </w:p>
    <w:p>
      <w:pPr>
        <w:pStyle w:val="BodyText"/>
      </w:pPr>
      <w:r>
        <w:t xml:space="preserve">A Project Manager in Sri Lanka Colombo is not merely managing tasks; they are managing change in a rapidly evolving urban environment. Whether overseeing the construction of a skyscraper in the heart of Colombo or leading an IT team serving global clients, these professionals act as the linchpin between vision and execution. As Sri Lanka Colombo continues to attract international attention and investment, the quality of its Project Management practice will directly influence its success on the global stage.</w:t>
      </w:r>
    </w:p>
    <w:p>
      <w:pPr>
        <w:pStyle w:val="BodyText"/>
      </w:pPr>
      <w:r>
        <w:t xml:space="preserve">Future research should focus on how digital transformation tools can further enhance project management practices in Sri Lanka Colombo, particularly in mitigating risks associated with resource constraints. However one thing remains clear: The Project Manager is an indispensable asset in the ongoing development narrative of Sri Lanka Colombo.</w:t>
      </w:r>
    </w:p>
    <w:p>
      <w:r>
        <w:pict>
          <v:rect style="width:0;height:1.5pt" o:hralign="center" o:hrstd="t" o:hr="t"/>
        </w:pict>
      </w:r>
    </w:p>
    <w:bookmarkStart w:id="33" w:name="references"/>
    <w:p>
      <w:pPr>
        <w:pStyle w:val="Heading3"/>
      </w:pPr>
      <w:r>
        <w:t xml:space="preserve">References</w:t>
      </w:r>
    </w:p>
    <w:p>
      <w:pPr>
        <w:numPr>
          <w:ilvl w:val="0"/>
          <w:numId w:val="1001"/>
        </w:numPr>
        <w:pStyle w:val="Compact"/>
      </w:pPr>
      <w:r>
        <w:t xml:space="preserve">[1] Project Management Institute. (2021). A Pulse on the Profession.</w:t>
      </w:r>
    </w:p>
    <w:p>
      <w:pPr>
        <w:numPr>
          <w:ilvl w:val="0"/>
          <w:numId w:val="1001"/>
        </w:numPr>
        <w:pStyle w:val="Compact"/>
      </w:pPr>
      <w:r>
        <w:t xml:space="preserve">[2] Central Bank of Sri Lanka. (2023). Annual Economic Reports.</w:t>
      </w:r>
    </w:p>
    <w:p>
      <w:pPr>
        <w:numPr>
          <w:ilvl w:val="0"/>
          <w:numId w:val="1001"/>
        </w:numPr>
        <w:pStyle w:val="Compact"/>
      </w:pPr>
      <w:r>
        <w:t xml:space="preserve">[3] Ministry of Urban Development, Government of Sri Lanka. Urban Planning Guidelines for Colombo.</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Sri Lanka Colombo: Navigating Urban Development and Economic Transformation</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